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0FD7" w14:textId="77777777" w:rsidR="00762C60" w:rsidRPr="00166155" w:rsidRDefault="00762C60" w:rsidP="00166155">
      <w:pPr>
        <w:pStyle w:val="Zaglavlje"/>
        <w:shd w:val="clear" w:color="auto" w:fill="D9E2F3" w:themeFill="accent1" w:themeFillTint="33"/>
        <w:jc w:val="center"/>
        <w:rPr>
          <w:rFonts w:ascii="Arial" w:hAnsi="Arial" w:cs="Arial"/>
          <w:b/>
          <w:lang w:val="de-DE"/>
        </w:rPr>
      </w:pPr>
      <w:r w:rsidRPr="00166155">
        <w:rPr>
          <w:rFonts w:ascii="Arial" w:hAnsi="Arial" w:cs="Arial"/>
          <w:b/>
          <w:lang w:val="de-DE"/>
        </w:rPr>
        <w:t xml:space="preserve">OBRAZLOŽENJE </w:t>
      </w:r>
    </w:p>
    <w:p w14:paraId="05DB3A52" w14:textId="77777777" w:rsidR="00166155" w:rsidRDefault="00762C60" w:rsidP="00166155">
      <w:pPr>
        <w:pStyle w:val="Zaglavlje"/>
        <w:shd w:val="clear" w:color="auto" w:fill="D9E2F3" w:themeFill="accent1" w:themeFillTint="33"/>
        <w:jc w:val="center"/>
        <w:rPr>
          <w:rFonts w:ascii="Arial" w:hAnsi="Arial" w:cs="Arial"/>
          <w:b/>
          <w:lang w:val="de-DE"/>
        </w:rPr>
      </w:pPr>
      <w:r w:rsidRPr="00166155">
        <w:rPr>
          <w:rFonts w:ascii="Arial" w:hAnsi="Arial" w:cs="Arial"/>
          <w:b/>
          <w:lang w:val="de-DE"/>
        </w:rPr>
        <w:t xml:space="preserve">GODIŠNJEG IZVJEŠTAJA O IZVRŠENJU FINANCIJSKOG PLANA </w:t>
      </w:r>
    </w:p>
    <w:p w14:paraId="6146D9E6" w14:textId="77777777" w:rsidR="00166155" w:rsidRDefault="00762C60" w:rsidP="00166155">
      <w:pPr>
        <w:pStyle w:val="Zaglavlje"/>
        <w:shd w:val="clear" w:color="auto" w:fill="D9E2F3" w:themeFill="accent1" w:themeFillTint="33"/>
        <w:jc w:val="center"/>
        <w:rPr>
          <w:rFonts w:ascii="Arial" w:hAnsi="Arial" w:cs="Arial"/>
          <w:b/>
          <w:lang w:val="de-DE"/>
        </w:rPr>
      </w:pPr>
      <w:r w:rsidRPr="00166155">
        <w:rPr>
          <w:rFonts w:ascii="Arial" w:hAnsi="Arial" w:cs="Arial"/>
          <w:b/>
          <w:lang w:val="de-DE"/>
        </w:rPr>
        <w:t xml:space="preserve">HRVATSKE KNJIŽNICE I ČITAONICE SALI </w:t>
      </w:r>
    </w:p>
    <w:p w14:paraId="42A3755C" w14:textId="46590CA4" w:rsidR="00762C60" w:rsidRPr="00166155" w:rsidRDefault="00762C60" w:rsidP="00166155">
      <w:pPr>
        <w:pStyle w:val="Zaglavlje"/>
        <w:shd w:val="clear" w:color="auto" w:fill="D9E2F3" w:themeFill="accent1" w:themeFillTint="33"/>
        <w:jc w:val="center"/>
        <w:rPr>
          <w:rFonts w:ascii="Arial" w:hAnsi="Arial" w:cs="Arial"/>
          <w:b/>
          <w:lang w:val="de-DE"/>
        </w:rPr>
      </w:pPr>
      <w:r w:rsidRPr="00166155">
        <w:rPr>
          <w:rFonts w:ascii="Arial" w:hAnsi="Arial" w:cs="Arial"/>
          <w:b/>
          <w:lang w:val="de-DE"/>
        </w:rPr>
        <w:t>ZA 2024. GODINU</w:t>
      </w:r>
    </w:p>
    <w:p w14:paraId="13DA247D" w14:textId="77777777" w:rsidR="00762C60" w:rsidRPr="009479E3" w:rsidRDefault="00762C60" w:rsidP="00762C60">
      <w:pPr>
        <w:pStyle w:val="Bezproreda"/>
        <w:jc w:val="center"/>
        <w:rPr>
          <w:rFonts w:ascii="Arial" w:hAnsi="Arial" w:cs="Arial"/>
          <w:b/>
          <w:lang w:val="de-DE"/>
        </w:rPr>
      </w:pPr>
    </w:p>
    <w:p w14:paraId="32B68FA0" w14:textId="77777777" w:rsidR="00762C60" w:rsidRPr="006451B0" w:rsidRDefault="00762C60" w:rsidP="00762C60">
      <w:pPr>
        <w:pStyle w:val="Bezproreda"/>
        <w:jc w:val="center"/>
        <w:rPr>
          <w:rFonts w:ascii="Arial" w:hAnsi="Arial" w:cs="Arial"/>
          <w:b/>
          <w:lang w:val="de-DE"/>
        </w:rPr>
      </w:pPr>
    </w:p>
    <w:p w14:paraId="20B0BA27" w14:textId="77777777" w:rsidR="00762C60" w:rsidRPr="006451B0" w:rsidRDefault="00762C60" w:rsidP="00762C60">
      <w:pPr>
        <w:spacing w:after="0" w:line="240" w:lineRule="auto"/>
        <w:rPr>
          <w:rFonts w:ascii="Arial" w:hAnsi="Arial" w:cs="Arial"/>
          <w:b/>
        </w:rPr>
      </w:pPr>
      <w:r w:rsidRPr="006451B0">
        <w:rPr>
          <w:rFonts w:ascii="Arial" w:hAnsi="Arial" w:cs="Arial"/>
        </w:rPr>
        <w:t xml:space="preserve">Broj RKP-a: </w:t>
      </w:r>
      <w:r w:rsidRPr="006451B0">
        <w:rPr>
          <w:rFonts w:ascii="Arial" w:hAnsi="Arial" w:cs="Arial"/>
        </w:rPr>
        <w:tab/>
      </w:r>
      <w:r w:rsidRPr="006451B0">
        <w:rPr>
          <w:rFonts w:ascii="Arial" w:hAnsi="Arial" w:cs="Arial"/>
          <w:b/>
        </w:rPr>
        <w:t>35239</w:t>
      </w:r>
      <w:r w:rsidRPr="006451B0">
        <w:rPr>
          <w:rFonts w:ascii="Arial" w:hAnsi="Arial" w:cs="Arial"/>
          <w:b/>
        </w:rPr>
        <w:tab/>
      </w:r>
      <w:r w:rsidRPr="006451B0">
        <w:rPr>
          <w:rFonts w:ascii="Arial" w:hAnsi="Arial" w:cs="Arial"/>
          <w:b/>
        </w:rPr>
        <w:tab/>
      </w:r>
      <w:r w:rsidRPr="006451B0">
        <w:rPr>
          <w:rFonts w:ascii="Arial" w:hAnsi="Arial" w:cs="Arial"/>
          <w:b/>
        </w:rPr>
        <w:tab/>
      </w:r>
      <w:r w:rsidRPr="006451B0">
        <w:rPr>
          <w:rFonts w:ascii="Arial" w:hAnsi="Arial" w:cs="Arial"/>
          <w:b/>
        </w:rPr>
        <w:tab/>
      </w:r>
      <w:r w:rsidRPr="006451B0">
        <w:rPr>
          <w:rFonts w:ascii="Arial" w:hAnsi="Arial" w:cs="Arial"/>
          <w:b/>
        </w:rPr>
        <w:tab/>
      </w:r>
      <w:r w:rsidRPr="006451B0">
        <w:rPr>
          <w:rFonts w:ascii="Arial" w:hAnsi="Arial" w:cs="Arial"/>
          <w:b/>
        </w:rPr>
        <w:tab/>
      </w:r>
      <w:r w:rsidRPr="006451B0">
        <w:rPr>
          <w:rFonts w:ascii="Arial" w:hAnsi="Arial" w:cs="Arial"/>
        </w:rPr>
        <w:t xml:space="preserve">Matični broj: </w:t>
      </w:r>
      <w:r w:rsidRPr="006451B0">
        <w:rPr>
          <w:rFonts w:ascii="Arial" w:hAnsi="Arial" w:cs="Arial"/>
        </w:rPr>
        <w:tab/>
      </w:r>
      <w:r w:rsidRPr="006451B0">
        <w:rPr>
          <w:rFonts w:ascii="Arial" w:hAnsi="Arial" w:cs="Arial"/>
          <w:b/>
        </w:rPr>
        <w:t>01583387</w:t>
      </w:r>
    </w:p>
    <w:p w14:paraId="36E23985" w14:textId="77777777" w:rsidR="00762C60" w:rsidRPr="006451B0" w:rsidRDefault="00762C60" w:rsidP="00762C60">
      <w:pPr>
        <w:spacing w:after="0" w:line="240" w:lineRule="auto"/>
        <w:rPr>
          <w:rFonts w:ascii="Arial" w:hAnsi="Arial" w:cs="Arial"/>
          <w:b/>
        </w:rPr>
      </w:pPr>
      <w:r w:rsidRPr="006451B0">
        <w:rPr>
          <w:rFonts w:ascii="Arial" w:hAnsi="Arial" w:cs="Arial"/>
        </w:rPr>
        <w:t xml:space="preserve">OIB: </w:t>
      </w:r>
      <w:r w:rsidRPr="006451B0">
        <w:rPr>
          <w:rFonts w:ascii="Arial" w:hAnsi="Arial" w:cs="Arial"/>
        </w:rPr>
        <w:tab/>
      </w:r>
      <w:r w:rsidRPr="006451B0">
        <w:rPr>
          <w:rFonts w:ascii="Arial" w:hAnsi="Arial" w:cs="Arial"/>
        </w:rPr>
        <w:tab/>
      </w:r>
      <w:r w:rsidRPr="006451B0">
        <w:rPr>
          <w:rFonts w:ascii="Arial" w:hAnsi="Arial" w:cs="Arial"/>
          <w:b/>
          <w:bCs/>
        </w:rPr>
        <w:t>68404358413</w:t>
      </w:r>
      <w:r w:rsidRPr="006451B0">
        <w:rPr>
          <w:rFonts w:ascii="Arial" w:hAnsi="Arial" w:cs="Arial"/>
          <w:b/>
        </w:rPr>
        <w:tab/>
      </w:r>
      <w:r w:rsidRPr="006451B0">
        <w:rPr>
          <w:rFonts w:ascii="Arial" w:hAnsi="Arial" w:cs="Arial"/>
          <w:b/>
        </w:rPr>
        <w:tab/>
      </w:r>
      <w:r w:rsidRPr="006451B0">
        <w:rPr>
          <w:rFonts w:ascii="Arial" w:hAnsi="Arial" w:cs="Arial"/>
          <w:b/>
        </w:rPr>
        <w:tab/>
      </w:r>
      <w:r w:rsidRPr="006451B0">
        <w:rPr>
          <w:rFonts w:ascii="Arial" w:hAnsi="Arial" w:cs="Arial"/>
          <w:b/>
        </w:rPr>
        <w:tab/>
      </w:r>
      <w:r w:rsidRPr="006451B0">
        <w:rPr>
          <w:rFonts w:ascii="Arial" w:hAnsi="Arial" w:cs="Arial"/>
          <w:b/>
        </w:rPr>
        <w:tab/>
      </w:r>
      <w:r w:rsidRPr="006451B0">
        <w:rPr>
          <w:rFonts w:ascii="Arial" w:hAnsi="Arial" w:cs="Arial"/>
        </w:rPr>
        <w:t xml:space="preserve">Razina: </w:t>
      </w:r>
      <w:r w:rsidRPr="006451B0">
        <w:rPr>
          <w:rFonts w:ascii="Arial" w:hAnsi="Arial" w:cs="Arial"/>
        </w:rPr>
        <w:tab/>
      </w:r>
      <w:r w:rsidRPr="006451B0">
        <w:rPr>
          <w:rFonts w:ascii="Arial" w:hAnsi="Arial" w:cs="Arial"/>
          <w:b/>
        </w:rPr>
        <w:t>21</w:t>
      </w:r>
    </w:p>
    <w:p w14:paraId="1FC56482" w14:textId="77777777" w:rsidR="00762C60" w:rsidRPr="006451B0" w:rsidRDefault="00762C60" w:rsidP="00762C60">
      <w:pPr>
        <w:spacing w:after="0" w:line="240" w:lineRule="auto"/>
        <w:rPr>
          <w:rFonts w:ascii="Arial" w:hAnsi="Arial" w:cs="Arial"/>
          <w:b/>
        </w:rPr>
      </w:pPr>
    </w:p>
    <w:p w14:paraId="72AD83C0" w14:textId="77777777" w:rsidR="00762C60" w:rsidRPr="006451B0" w:rsidRDefault="00762C60" w:rsidP="00762C60">
      <w:pPr>
        <w:spacing w:line="240" w:lineRule="auto"/>
        <w:jc w:val="both"/>
        <w:rPr>
          <w:rFonts w:ascii="Arial" w:hAnsi="Arial" w:cs="Arial"/>
        </w:rPr>
      </w:pPr>
      <w:r w:rsidRPr="006451B0">
        <w:rPr>
          <w:rFonts w:ascii="Arial" w:hAnsi="Arial" w:cs="Arial"/>
        </w:rPr>
        <w:t xml:space="preserve">Knjižnica je osnovana 2000. godine. Osnivač i vlasnik Knjižnice je Općina Sali, pravna je osoba, odgovara za preuzete obveze svim sredstvima (potpuna odgovornost). Ima svojstvo javne ustanove, a svoju djelatnost obavlja kao javna služba. </w:t>
      </w:r>
    </w:p>
    <w:p w14:paraId="05A44341" w14:textId="7F36F73C" w:rsidR="00762C60" w:rsidRPr="006451B0" w:rsidRDefault="00762C60" w:rsidP="00762C60">
      <w:pPr>
        <w:jc w:val="both"/>
        <w:rPr>
          <w:rFonts w:ascii="Arial" w:hAnsi="Arial" w:cs="Arial"/>
        </w:rPr>
      </w:pPr>
      <w:r w:rsidRPr="006451B0">
        <w:rPr>
          <w:rFonts w:ascii="Arial" w:hAnsi="Arial" w:cs="Arial"/>
        </w:rPr>
        <w:t>Temeljem Pravilnika  o polugodišnjem i godišnjem izvještaju o izvršenju proračuna i financijskog plana (NN. 85/2023),</w:t>
      </w:r>
      <w:r>
        <w:rPr>
          <w:rFonts w:ascii="Arial" w:hAnsi="Arial" w:cs="Arial"/>
        </w:rPr>
        <w:t xml:space="preserve"> donosimo Obrazloženje općeg dijela </w:t>
      </w:r>
      <w:r w:rsidRPr="006451B0">
        <w:rPr>
          <w:rFonts w:ascii="Arial" w:hAnsi="Arial" w:cs="Arial"/>
        </w:rPr>
        <w:t>izvještaj</w:t>
      </w:r>
      <w:r>
        <w:rPr>
          <w:rFonts w:ascii="Arial" w:hAnsi="Arial" w:cs="Arial"/>
        </w:rPr>
        <w:t>a</w:t>
      </w:r>
      <w:r w:rsidRPr="006451B0">
        <w:rPr>
          <w:rFonts w:ascii="Arial" w:hAnsi="Arial" w:cs="Arial"/>
        </w:rPr>
        <w:t xml:space="preserve"> o godišnjem izvršenju financijskog plana Hrvatske knjižnice i čitaonice Sali za 2024. godinu</w:t>
      </w:r>
      <w:r>
        <w:rPr>
          <w:rFonts w:ascii="Arial" w:hAnsi="Arial" w:cs="Arial"/>
        </w:rPr>
        <w:t xml:space="preserve"> zajedno sa posebnim izvještajima.</w:t>
      </w:r>
    </w:p>
    <w:p w14:paraId="09B4DAAD" w14:textId="77777777" w:rsidR="00762C60" w:rsidRPr="00166155" w:rsidRDefault="00762C60" w:rsidP="00166155">
      <w:pPr>
        <w:pStyle w:val="Bezproreda"/>
        <w:shd w:val="clear" w:color="auto" w:fill="D9E2F3" w:themeFill="accent1" w:themeFillTint="33"/>
        <w:ind w:hanging="2"/>
        <w:jc w:val="center"/>
        <w:rPr>
          <w:rFonts w:ascii="Arial" w:hAnsi="Arial" w:cs="Arial"/>
          <w:b/>
          <w:bCs/>
        </w:rPr>
      </w:pPr>
      <w:r w:rsidRPr="00166155">
        <w:rPr>
          <w:rFonts w:ascii="Arial" w:hAnsi="Arial" w:cs="Arial"/>
          <w:b/>
          <w:bCs/>
        </w:rPr>
        <w:t>Obrazloženje ostvarenja prihoda i rashoda, primitaka i izdataka u izvještajnom razdoblju</w:t>
      </w:r>
    </w:p>
    <w:p w14:paraId="7A35CBF4" w14:textId="77777777" w:rsidR="00762C60" w:rsidRPr="005E3374" w:rsidRDefault="00762C60" w:rsidP="00762C60">
      <w:pPr>
        <w:pStyle w:val="Bezproreda"/>
        <w:spacing w:line="276" w:lineRule="auto"/>
        <w:jc w:val="both"/>
        <w:rPr>
          <w:rFonts w:ascii="Arial" w:hAnsi="Arial" w:cs="Arial"/>
          <w:b/>
          <w:i/>
          <w:iCs/>
        </w:rPr>
      </w:pPr>
      <w:r w:rsidRPr="005E3374">
        <w:rPr>
          <w:rFonts w:ascii="Arial" w:hAnsi="Arial" w:cs="Arial"/>
          <w:b/>
          <w:i/>
          <w:iCs/>
        </w:rPr>
        <w:t>Razred 6 -  PRIHODI POSLOVANJA</w:t>
      </w:r>
    </w:p>
    <w:p w14:paraId="7CDE36D0" w14:textId="16705D2F" w:rsidR="00762C60" w:rsidRPr="009D4240" w:rsidRDefault="00762C60" w:rsidP="00762C60">
      <w:pPr>
        <w:pStyle w:val="Bezproreda"/>
        <w:jc w:val="both"/>
        <w:rPr>
          <w:rFonts w:ascii="Arial" w:hAnsi="Arial" w:cs="Arial"/>
        </w:rPr>
      </w:pPr>
      <w:r w:rsidRPr="005E3374">
        <w:rPr>
          <w:rFonts w:ascii="Arial" w:hAnsi="Arial" w:cs="Arial"/>
        </w:rPr>
        <w:t>Financijskim planom za razdoblje od 01.01.-3</w:t>
      </w:r>
      <w:r w:rsidR="00EB44AC">
        <w:rPr>
          <w:rFonts w:ascii="Arial" w:hAnsi="Arial" w:cs="Arial"/>
        </w:rPr>
        <w:t>1</w:t>
      </w:r>
      <w:r w:rsidRPr="005E3374">
        <w:rPr>
          <w:rFonts w:ascii="Arial" w:hAnsi="Arial" w:cs="Arial"/>
        </w:rPr>
        <w:t>.</w:t>
      </w:r>
      <w:r w:rsidR="00EB44AC">
        <w:rPr>
          <w:rFonts w:ascii="Arial" w:hAnsi="Arial" w:cs="Arial"/>
        </w:rPr>
        <w:t>12</w:t>
      </w:r>
      <w:r w:rsidRPr="005E3374">
        <w:rPr>
          <w:rFonts w:ascii="Arial" w:hAnsi="Arial" w:cs="Arial"/>
        </w:rPr>
        <w:t xml:space="preserve">.2024.godine predviđeni su ukupni prihodi poslovanja u visini od 65.000,00 €, dok su isti ostvareni u iznosu od </w:t>
      </w:r>
      <w:r w:rsidR="00EB44AC">
        <w:rPr>
          <w:rFonts w:ascii="Arial" w:hAnsi="Arial" w:cs="Arial"/>
        </w:rPr>
        <w:t>37.365,32,</w:t>
      </w:r>
      <w:r w:rsidRPr="005E3374">
        <w:rPr>
          <w:rFonts w:ascii="Arial" w:hAnsi="Arial" w:cs="Arial"/>
        </w:rPr>
        <w:t xml:space="preserve"> €, što iznosi </w:t>
      </w:r>
      <w:r w:rsidR="00EB44AC">
        <w:rPr>
          <w:rFonts w:ascii="Arial" w:hAnsi="Arial" w:cs="Arial"/>
        </w:rPr>
        <w:t>86,9</w:t>
      </w:r>
      <w:r w:rsidRPr="005E3374">
        <w:rPr>
          <w:rFonts w:ascii="Arial" w:hAnsi="Arial" w:cs="Arial"/>
        </w:rPr>
        <w:t xml:space="preserve">% godišnjeg plana. </w:t>
      </w:r>
      <w:r w:rsidR="00EB44AC">
        <w:rPr>
          <w:rFonts w:ascii="Arial" w:hAnsi="Arial" w:cs="Arial"/>
        </w:rPr>
        <w:t>92,77%</w:t>
      </w:r>
      <w:r w:rsidRPr="005E3374">
        <w:rPr>
          <w:rFonts w:ascii="Arial" w:hAnsi="Arial" w:cs="Arial"/>
        </w:rPr>
        <w:t xml:space="preserve"> prihoda poslovanja se odnosi na Prihode iz nadležnog proračuna za financiranje redovne djelatnosti. Ostvareni su za </w:t>
      </w:r>
      <w:r w:rsidR="00EB44AC">
        <w:rPr>
          <w:rFonts w:ascii="Arial" w:hAnsi="Arial" w:cs="Arial"/>
        </w:rPr>
        <w:t>13,1</w:t>
      </w:r>
      <w:r w:rsidRPr="005E3374">
        <w:rPr>
          <w:rFonts w:ascii="Arial" w:hAnsi="Arial" w:cs="Arial"/>
        </w:rPr>
        <w:t xml:space="preserve">% manje u odnosu na </w:t>
      </w:r>
      <w:r w:rsidRPr="009D4240">
        <w:rPr>
          <w:rFonts w:ascii="Arial" w:hAnsi="Arial" w:cs="Arial"/>
        </w:rPr>
        <w:t xml:space="preserve">proteklu godinu </w:t>
      </w:r>
      <w:r w:rsidR="00EB44AC" w:rsidRPr="009D4240">
        <w:rPr>
          <w:rFonts w:ascii="Arial" w:hAnsi="Arial" w:cs="Arial"/>
        </w:rPr>
        <w:t>zbog</w:t>
      </w:r>
      <w:r w:rsidRPr="009D4240">
        <w:rPr>
          <w:rFonts w:ascii="Arial" w:hAnsi="Arial" w:cs="Arial"/>
        </w:rPr>
        <w:t xml:space="preserve"> smanjenog obima poslovanja </w:t>
      </w:r>
      <w:r w:rsidR="00EB44AC" w:rsidRPr="009D4240">
        <w:rPr>
          <w:rFonts w:ascii="Arial" w:hAnsi="Arial" w:cs="Arial"/>
        </w:rPr>
        <w:t>pri</w:t>
      </w:r>
      <w:r w:rsidRPr="009D4240">
        <w:rPr>
          <w:rFonts w:ascii="Arial" w:hAnsi="Arial" w:cs="Arial"/>
        </w:rPr>
        <w:t xml:space="preserve"> renoviranj</w:t>
      </w:r>
      <w:r w:rsidR="00EB44AC" w:rsidRPr="009D4240">
        <w:rPr>
          <w:rFonts w:ascii="Arial" w:hAnsi="Arial" w:cs="Arial"/>
        </w:rPr>
        <w:t>u</w:t>
      </w:r>
      <w:r w:rsidRPr="009D4240">
        <w:rPr>
          <w:rFonts w:ascii="Arial" w:hAnsi="Arial" w:cs="Arial"/>
        </w:rPr>
        <w:t xml:space="preserve"> prostorija knjižnice. </w:t>
      </w:r>
    </w:p>
    <w:p w14:paraId="73E9CE68" w14:textId="352B56D7" w:rsidR="00762C60" w:rsidRPr="009D4240" w:rsidRDefault="00EB44AC" w:rsidP="00762C60">
      <w:pPr>
        <w:pStyle w:val="Bezproreda"/>
        <w:jc w:val="both"/>
        <w:rPr>
          <w:rFonts w:ascii="Arial" w:hAnsi="Arial" w:cs="Arial"/>
          <w:bCs/>
        </w:rPr>
      </w:pPr>
      <w:r w:rsidRPr="009D4240">
        <w:rPr>
          <w:rFonts w:ascii="Arial" w:hAnsi="Arial" w:cs="Arial"/>
          <w:bCs/>
        </w:rPr>
        <w:t>Ostvarene p</w:t>
      </w:r>
      <w:r w:rsidR="00762C60" w:rsidRPr="009D4240">
        <w:rPr>
          <w:rFonts w:ascii="Arial" w:hAnsi="Arial" w:cs="Arial"/>
          <w:bCs/>
        </w:rPr>
        <w:t>omoći iz inozemstva i od subjekata unutar općeg proračuna ostvareni su</w:t>
      </w:r>
      <w:r w:rsidR="009D4240" w:rsidRPr="009D4240">
        <w:rPr>
          <w:rFonts w:ascii="Arial" w:hAnsi="Arial" w:cs="Arial"/>
          <w:bCs/>
        </w:rPr>
        <w:t xml:space="preserve"> u </w:t>
      </w:r>
      <w:proofErr w:type="spellStart"/>
      <w:r w:rsidR="009D4240" w:rsidRPr="009D4240">
        <w:rPr>
          <w:rFonts w:ascii="Arial" w:hAnsi="Arial" w:cs="Arial"/>
          <w:bCs/>
        </w:rPr>
        <w:t>cjelosti</w:t>
      </w:r>
      <w:proofErr w:type="spellEnd"/>
      <w:r w:rsidR="009D4240" w:rsidRPr="009D4240">
        <w:rPr>
          <w:rFonts w:ascii="Arial" w:hAnsi="Arial" w:cs="Arial"/>
          <w:bCs/>
        </w:rPr>
        <w:t xml:space="preserve"> za nabavu </w:t>
      </w:r>
      <w:proofErr w:type="spellStart"/>
      <w:r w:rsidR="009D4240" w:rsidRPr="009D4240">
        <w:rPr>
          <w:rFonts w:ascii="Arial" w:hAnsi="Arial" w:cs="Arial"/>
          <w:bCs/>
        </w:rPr>
        <w:t>dugotrejne</w:t>
      </w:r>
      <w:proofErr w:type="spellEnd"/>
      <w:r w:rsidR="009D4240" w:rsidRPr="009D4240">
        <w:rPr>
          <w:rFonts w:ascii="Arial" w:hAnsi="Arial" w:cs="Arial"/>
          <w:bCs/>
        </w:rPr>
        <w:t xml:space="preserve"> nefinancijske imovine.</w:t>
      </w:r>
    </w:p>
    <w:p w14:paraId="6BA06DEE" w14:textId="77777777" w:rsidR="00762C60" w:rsidRPr="00C24272" w:rsidRDefault="00762C60" w:rsidP="00762C60">
      <w:pPr>
        <w:pStyle w:val="Bezproreda"/>
        <w:spacing w:line="276" w:lineRule="auto"/>
        <w:jc w:val="both"/>
        <w:rPr>
          <w:rFonts w:ascii="Arial" w:hAnsi="Arial" w:cs="Arial"/>
          <w:color w:val="FF0000"/>
        </w:rPr>
      </w:pPr>
    </w:p>
    <w:p w14:paraId="04A630EF" w14:textId="77777777" w:rsidR="00762C60" w:rsidRPr="00DE0BCE" w:rsidRDefault="00762C60" w:rsidP="00762C60">
      <w:pPr>
        <w:pStyle w:val="Bezproreda"/>
        <w:spacing w:line="276" w:lineRule="auto"/>
        <w:jc w:val="both"/>
        <w:rPr>
          <w:rFonts w:ascii="Arial" w:hAnsi="Arial" w:cs="Arial"/>
          <w:b/>
          <w:i/>
          <w:iCs/>
        </w:rPr>
      </w:pPr>
      <w:r w:rsidRPr="00DE0BCE">
        <w:rPr>
          <w:rFonts w:ascii="Arial" w:hAnsi="Arial" w:cs="Arial"/>
          <w:b/>
          <w:i/>
          <w:iCs/>
        </w:rPr>
        <w:t>Razred 3 – RASHODI POSLOVANJA</w:t>
      </w:r>
    </w:p>
    <w:p w14:paraId="76B002D5" w14:textId="686B4E8A" w:rsidR="00762C60" w:rsidRPr="00DE0BCE" w:rsidRDefault="00762C60" w:rsidP="00762C60">
      <w:pPr>
        <w:pStyle w:val="Bezprored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Ostvareni r</w:t>
      </w:r>
      <w:r w:rsidRPr="00DE0BCE">
        <w:rPr>
          <w:rFonts w:ascii="Arial" w:hAnsi="Arial" w:cs="Arial"/>
        </w:rPr>
        <w:t xml:space="preserve">ashodi poslovanja iznose </w:t>
      </w:r>
      <w:r w:rsidR="009D4240">
        <w:rPr>
          <w:rFonts w:ascii="Arial" w:hAnsi="Arial" w:cs="Arial"/>
        </w:rPr>
        <w:t>34</w:t>
      </w:r>
      <w:r w:rsidRPr="00DE0BCE">
        <w:rPr>
          <w:rFonts w:ascii="Arial" w:hAnsi="Arial" w:cs="Arial"/>
        </w:rPr>
        <w:t>.</w:t>
      </w:r>
      <w:r w:rsidR="009D4240">
        <w:rPr>
          <w:rFonts w:ascii="Arial" w:hAnsi="Arial" w:cs="Arial"/>
        </w:rPr>
        <w:t>741,58</w:t>
      </w:r>
      <w:r w:rsidRPr="00DE0BCE">
        <w:rPr>
          <w:rFonts w:ascii="Arial" w:hAnsi="Arial" w:cs="Arial"/>
        </w:rPr>
        <w:t xml:space="preserve"> €, što iznosi </w:t>
      </w:r>
      <w:r w:rsidR="009D4240">
        <w:rPr>
          <w:rFonts w:ascii="Arial" w:hAnsi="Arial" w:cs="Arial"/>
        </w:rPr>
        <w:t>60</w:t>
      </w:r>
      <w:r w:rsidRPr="00DE0BCE">
        <w:rPr>
          <w:rFonts w:ascii="Arial" w:hAnsi="Arial" w:cs="Arial"/>
        </w:rPr>
        <w:t>% ovogodišnjeg plana, a u</w:t>
      </w:r>
      <w:r w:rsidR="009D4240">
        <w:rPr>
          <w:rFonts w:ascii="Arial" w:hAnsi="Arial" w:cs="Arial"/>
        </w:rPr>
        <w:t>manje</w:t>
      </w:r>
      <w:r w:rsidRPr="00DE0BCE">
        <w:rPr>
          <w:rFonts w:ascii="Arial" w:hAnsi="Arial" w:cs="Arial"/>
        </w:rPr>
        <w:t xml:space="preserve">ni su u odnosu na proteklu godinu za </w:t>
      </w:r>
      <w:r w:rsidR="009D4240">
        <w:rPr>
          <w:rFonts w:ascii="Arial" w:hAnsi="Arial" w:cs="Arial"/>
        </w:rPr>
        <w:t>6,7</w:t>
      </w:r>
      <w:r w:rsidRPr="00DE0BCE">
        <w:rPr>
          <w:rFonts w:ascii="Arial" w:hAnsi="Arial" w:cs="Arial"/>
        </w:rPr>
        <w:t>%. Umanjenja su nastala radi renovacije prostorija knjižnice</w:t>
      </w:r>
      <w:r>
        <w:rPr>
          <w:rFonts w:ascii="Arial" w:hAnsi="Arial" w:cs="Arial"/>
        </w:rPr>
        <w:t>, odnosno jako smanjenog obima rada</w:t>
      </w:r>
      <w:r w:rsidRPr="00DE0BCE">
        <w:rPr>
          <w:rFonts w:ascii="Arial" w:hAnsi="Arial" w:cs="Arial"/>
        </w:rPr>
        <w:t xml:space="preserve">. Svi rashodi poslovanja se financiraju od strane osnivača. Najveće povećanje u odnosu na ostvarenje protekle godine odnosi se na računalne usluge, </w:t>
      </w:r>
      <w:r w:rsidR="009D4240">
        <w:rPr>
          <w:rFonts w:ascii="Arial" w:hAnsi="Arial" w:cs="Arial"/>
        </w:rPr>
        <w:t xml:space="preserve">a </w:t>
      </w:r>
      <w:r w:rsidRPr="00DE0BCE">
        <w:rPr>
          <w:rFonts w:ascii="Arial" w:hAnsi="Arial" w:cs="Arial"/>
        </w:rPr>
        <w:t>radi rashoda nastalih uvođenja transparentnosti isplata.</w:t>
      </w:r>
    </w:p>
    <w:p w14:paraId="5969A68E" w14:textId="77777777" w:rsidR="00762C60" w:rsidRPr="00C24272" w:rsidRDefault="00762C60" w:rsidP="00762C60">
      <w:pPr>
        <w:pStyle w:val="Bezproreda"/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4527751F" w14:textId="77777777" w:rsidR="00762C60" w:rsidRPr="005E3374" w:rsidRDefault="00762C60" w:rsidP="00762C60">
      <w:pPr>
        <w:pStyle w:val="Bezproreda"/>
        <w:spacing w:line="276" w:lineRule="auto"/>
        <w:jc w:val="both"/>
        <w:rPr>
          <w:rFonts w:ascii="Arial" w:hAnsi="Arial" w:cs="Arial"/>
          <w:b/>
          <w:i/>
          <w:iCs/>
        </w:rPr>
      </w:pPr>
      <w:r w:rsidRPr="005E3374">
        <w:rPr>
          <w:rFonts w:ascii="Arial" w:hAnsi="Arial" w:cs="Arial"/>
          <w:b/>
          <w:i/>
          <w:iCs/>
        </w:rPr>
        <w:t>Razred 4 – RASHODI ZA NABAVU NEFINANCIJSKE IMOVINE</w:t>
      </w:r>
    </w:p>
    <w:p w14:paraId="15C4F072" w14:textId="77777777" w:rsidR="00762C60" w:rsidRPr="00A03B0A" w:rsidRDefault="00762C60" w:rsidP="00762C60">
      <w:pPr>
        <w:pStyle w:val="Bezproreda"/>
        <w:spacing w:line="276" w:lineRule="auto"/>
        <w:jc w:val="both"/>
        <w:rPr>
          <w:rFonts w:ascii="Arial" w:hAnsi="Arial" w:cs="Arial"/>
          <w:b/>
          <w:i/>
          <w:iCs/>
        </w:rPr>
      </w:pPr>
      <w:r w:rsidRPr="00A03B0A">
        <w:rPr>
          <w:rFonts w:ascii="Arial" w:hAnsi="Arial" w:cs="Arial"/>
          <w:b/>
          <w:i/>
          <w:iCs/>
        </w:rPr>
        <w:t>Skupina 42 – Rashodi za nabavu proizvedene dugotrajne imovine</w:t>
      </w:r>
    </w:p>
    <w:p w14:paraId="3F48F226" w14:textId="6C1A01A6" w:rsidR="00762C60" w:rsidRPr="00A03B0A" w:rsidRDefault="00762C60" w:rsidP="00762C60">
      <w:pPr>
        <w:pStyle w:val="Bezproreda"/>
        <w:spacing w:line="276" w:lineRule="auto"/>
        <w:jc w:val="both"/>
        <w:rPr>
          <w:rFonts w:ascii="Arial" w:hAnsi="Arial" w:cs="Arial"/>
        </w:rPr>
      </w:pPr>
      <w:r w:rsidRPr="00A03B0A">
        <w:rPr>
          <w:rFonts w:ascii="Arial" w:hAnsi="Arial" w:cs="Arial"/>
        </w:rPr>
        <w:t xml:space="preserve">Odnose se na nabavu nove knjižne građe. U ovom razdoblju su </w:t>
      </w:r>
      <w:r w:rsidR="009D4240">
        <w:rPr>
          <w:rFonts w:ascii="Arial" w:hAnsi="Arial" w:cs="Arial"/>
        </w:rPr>
        <w:t>i</w:t>
      </w:r>
      <w:r w:rsidRPr="00A03B0A">
        <w:rPr>
          <w:rFonts w:ascii="Arial" w:hAnsi="Arial" w:cs="Arial"/>
        </w:rPr>
        <w:t xml:space="preserve">zvršeni u iznosu od </w:t>
      </w:r>
      <w:r w:rsidR="009D4240">
        <w:rPr>
          <w:rFonts w:ascii="Arial" w:hAnsi="Arial" w:cs="Arial"/>
        </w:rPr>
        <w:t>4.234,53</w:t>
      </w:r>
      <w:r w:rsidRPr="00A03B0A">
        <w:rPr>
          <w:rFonts w:ascii="Arial" w:hAnsi="Arial" w:cs="Arial"/>
        </w:rPr>
        <w:t xml:space="preserve"> € što iznosi </w:t>
      </w:r>
      <w:r w:rsidR="009D4240">
        <w:rPr>
          <w:rFonts w:ascii="Arial" w:hAnsi="Arial" w:cs="Arial"/>
        </w:rPr>
        <w:t>42,35</w:t>
      </w:r>
      <w:r w:rsidRPr="00A03B0A">
        <w:rPr>
          <w:rFonts w:ascii="Arial" w:hAnsi="Arial" w:cs="Arial"/>
        </w:rPr>
        <w:t>% planiranog iznosa. Financirani su od ostalih pomoći i darovnica, odnosno uplatom</w:t>
      </w:r>
      <w:r w:rsidR="009D4240">
        <w:rPr>
          <w:rFonts w:ascii="Arial" w:hAnsi="Arial" w:cs="Arial"/>
        </w:rPr>
        <w:t xml:space="preserve"> kapitalnih pomoći od</w:t>
      </w:r>
      <w:r w:rsidRPr="00A03B0A">
        <w:rPr>
          <w:rFonts w:ascii="Arial" w:hAnsi="Arial" w:cs="Arial"/>
        </w:rPr>
        <w:t xml:space="preserve"> Ministarstva kulture</w:t>
      </w:r>
      <w:r w:rsidR="009D4240">
        <w:rPr>
          <w:rFonts w:ascii="Arial" w:hAnsi="Arial" w:cs="Arial"/>
        </w:rPr>
        <w:t xml:space="preserve"> i od osnivača.</w:t>
      </w:r>
    </w:p>
    <w:p w14:paraId="6C7E6023" w14:textId="77777777" w:rsidR="00762C60" w:rsidRPr="00C24272" w:rsidRDefault="00762C60" w:rsidP="00762C60">
      <w:pPr>
        <w:pStyle w:val="Bezproreda"/>
        <w:spacing w:line="276" w:lineRule="auto"/>
        <w:jc w:val="both"/>
        <w:rPr>
          <w:rFonts w:ascii="Arial" w:hAnsi="Arial" w:cs="Arial"/>
          <w:color w:val="FF0000"/>
        </w:rPr>
      </w:pPr>
    </w:p>
    <w:p w14:paraId="473B11BB" w14:textId="77777777" w:rsidR="00762C60" w:rsidRPr="00166155" w:rsidRDefault="00762C60" w:rsidP="00166155">
      <w:pPr>
        <w:pStyle w:val="Bezproreda"/>
        <w:shd w:val="clear" w:color="auto" w:fill="D9E2F3" w:themeFill="accent1" w:themeFillTint="33"/>
        <w:ind w:hanging="2"/>
        <w:jc w:val="center"/>
        <w:rPr>
          <w:rFonts w:ascii="Arial" w:hAnsi="Arial" w:cs="Arial"/>
          <w:b/>
          <w:bCs/>
        </w:rPr>
      </w:pPr>
      <w:r w:rsidRPr="00166155">
        <w:rPr>
          <w:rFonts w:ascii="Arial" w:hAnsi="Arial" w:cs="Arial"/>
          <w:b/>
          <w:bCs/>
        </w:rPr>
        <w:t xml:space="preserve">Obrazloženje ostvarenja prihoda i rashoda, primitaka i izdataka u izvještajnom razdoblju, </w:t>
      </w:r>
      <w:r w:rsidRPr="00166155">
        <w:rPr>
          <w:rFonts w:ascii="Arial" w:hAnsi="Arial" w:cs="Arial"/>
          <w:b/>
          <w:bCs/>
          <w:i/>
          <w:iCs/>
        </w:rPr>
        <w:t>(prema izvorima financiranja)</w:t>
      </w:r>
    </w:p>
    <w:p w14:paraId="402405E1" w14:textId="77777777" w:rsidR="00762C60" w:rsidRPr="00C24272" w:rsidRDefault="00762C60" w:rsidP="00762C60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40"/>
        <w:gridCol w:w="1911"/>
        <w:gridCol w:w="1911"/>
      </w:tblGrid>
      <w:tr w:rsidR="00762C60" w:rsidRPr="00494FC5" w14:paraId="28D90067" w14:textId="77777777" w:rsidTr="00166155">
        <w:tc>
          <w:tcPr>
            <w:tcW w:w="5240" w:type="dxa"/>
            <w:shd w:val="clear" w:color="auto" w:fill="auto"/>
          </w:tcPr>
          <w:p w14:paraId="41026580" w14:textId="77777777" w:rsidR="00762C60" w:rsidRPr="00494FC5" w:rsidRDefault="00762C60" w:rsidP="00662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Prihodi i primici</w:t>
            </w:r>
          </w:p>
        </w:tc>
        <w:tc>
          <w:tcPr>
            <w:tcW w:w="1911" w:type="dxa"/>
            <w:shd w:val="clear" w:color="auto" w:fill="auto"/>
          </w:tcPr>
          <w:p w14:paraId="13FCB466" w14:textId="77777777" w:rsidR="00762C60" w:rsidRPr="00494FC5" w:rsidRDefault="00762C60" w:rsidP="00662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Plan 2024.</w:t>
            </w:r>
          </w:p>
        </w:tc>
        <w:tc>
          <w:tcPr>
            <w:tcW w:w="1911" w:type="dxa"/>
            <w:shd w:val="clear" w:color="auto" w:fill="auto"/>
          </w:tcPr>
          <w:p w14:paraId="60A158D0" w14:textId="77777777" w:rsidR="00762C60" w:rsidRPr="00494FC5" w:rsidRDefault="00762C60" w:rsidP="00662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Izvršenje 2024.</w:t>
            </w:r>
          </w:p>
        </w:tc>
      </w:tr>
      <w:tr w:rsidR="00762C60" w:rsidRPr="00494FC5" w14:paraId="58F1478C" w14:textId="77777777" w:rsidTr="00662BF2">
        <w:tc>
          <w:tcPr>
            <w:tcW w:w="5240" w:type="dxa"/>
          </w:tcPr>
          <w:p w14:paraId="27F124EB" w14:textId="77777777" w:rsidR="00762C60" w:rsidRPr="00494FC5" w:rsidRDefault="00762C60" w:rsidP="00662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11 - Opći prihodi i primici</w:t>
            </w:r>
          </w:p>
        </w:tc>
        <w:tc>
          <w:tcPr>
            <w:tcW w:w="1911" w:type="dxa"/>
          </w:tcPr>
          <w:p w14:paraId="6922195F" w14:textId="77777777" w:rsidR="00762C60" w:rsidRPr="00494FC5" w:rsidRDefault="00762C60" w:rsidP="00662B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61.300,00</w:t>
            </w:r>
          </w:p>
        </w:tc>
        <w:tc>
          <w:tcPr>
            <w:tcW w:w="1911" w:type="dxa"/>
          </w:tcPr>
          <w:p w14:paraId="5C342EB9" w14:textId="18EAB9C7" w:rsidR="00762C60" w:rsidRPr="00494FC5" w:rsidRDefault="00F44BE5" w:rsidP="00662B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34.665,32</w:t>
            </w:r>
          </w:p>
        </w:tc>
      </w:tr>
      <w:tr w:rsidR="00762C60" w:rsidRPr="00494FC5" w14:paraId="14A3F21E" w14:textId="77777777" w:rsidTr="00662BF2">
        <w:tc>
          <w:tcPr>
            <w:tcW w:w="5240" w:type="dxa"/>
          </w:tcPr>
          <w:p w14:paraId="3B52A59E" w14:textId="77777777" w:rsidR="00762C60" w:rsidRPr="00494FC5" w:rsidRDefault="00762C60" w:rsidP="00662B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52 - Ostale pomoći i darovnice</w:t>
            </w:r>
          </w:p>
        </w:tc>
        <w:tc>
          <w:tcPr>
            <w:tcW w:w="1911" w:type="dxa"/>
          </w:tcPr>
          <w:p w14:paraId="6CA87D7B" w14:textId="77777777" w:rsidR="00762C60" w:rsidRPr="00494FC5" w:rsidRDefault="00762C60" w:rsidP="00662B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3.700,00</w:t>
            </w:r>
          </w:p>
        </w:tc>
        <w:tc>
          <w:tcPr>
            <w:tcW w:w="1911" w:type="dxa"/>
          </w:tcPr>
          <w:p w14:paraId="16E2C4C8" w14:textId="34DD05FC" w:rsidR="00762C60" w:rsidRPr="00494FC5" w:rsidRDefault="00F44BE5" w:rsidP="00662B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2.700,00</w:t>
            </w:r>
          </w:p>
        </w:tc>
      </w:tr>
      <w:tr w:rsidR="00762C60" w:rsidRPr="00494FC5" w14:paraId="6558C0E2" w14:textId="77777777" w:rsidTr="00662BF2">
        <w:tc>
          <w:tcPr>
            <w:tcW w:w="5240" w:type="dxa"/>
          </w:tcPr>
          <w:p w14:paraId="708C2AFC" w14:textId="77777777" w:rsidR="00762C60" w:rsidRPr="00494FC5" w:rsidRDefault="00762C60" w:rsidP="00662BF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Ukupno:</w:t>
            </w:r>
          </w:p>
        </w:tc>
        <w:tc>
          <w:tcPr>
            <w:tcW w:w="1911" w:type="dxa"/>
          </w:tcPr>
          <w:p w14:paraId="4C59E754" w14:textId="77777777" w:rsidR="00762C60" w:rsidRPr="00494FC5" w:rsidRDefault="00762C60" w:rsidP="00662BF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65.000,00</w:t>
            </w:r>
          </w:p>
        </w:tc>
        <w:tc>
          <w:tcPr>
            <w:tcW w:w="1911" w:type="dxa"/>
          </w:tcPr>
          <w:p w14:paraId="300C5D01" w14:textId="7DE0683B" w:rsidR="00762C60" w:rsidRPr="00494FC5" w:rsidRDefault="00F44BE5" w:rsidP="00662BF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37.365,32</w:t>
            </w:r>
          </w:p>
        </w:tc>
      </w:tr>
    </w:tbl>
    <w:p w14:paraId="18EC8FEC" w14:textId="77777777" w:rsidR="00762C60" w:rsidRPr="00494FC5" w:rsidRDefault="00762C60" w:rsidP="00762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134"/>
        <w:gridCol w:w="1134"/>
        <w:gridCol w:w="1275"/>
        <w:gridCol w:w="567"/>
        <w:gridCol w:w="1129"/>
      </w:tblGrid>
      <w:tr w:rsidR="00166155" w:rsidRPr="00494FC5" w14:paraId="526A9E3A" w14:textId="77777777" w:rsidTr="00166155">
        <w:tc>
          <w:tcPr>
            <w:tcW w:w="704" w:type="dxa"/>
            <w:shd w:val="clear" w:color="auto" w:fill="auto"/>
          </w:tcPr>
          <w:p w14:paraId="465A00D7" w14:textId="77777777" w:rsidR="00762C60" w:rsidRPr="00494FC5" w:rsidRDefault="00762C60" w:rsidP="00662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Račun</w:t>
            </w:r>
          </w:p>
        </w:tc>
        <w:tc>
          <w:tcPr>
            <w:tcW w:w="3119" w:type="dxa"/>
            <w:shd w:val="clear" w:color="auto" w:fill="auto"/>
          </w:tcPr>
          <w:p w14:paraId="05DF031D" w14:textId="77777777" w:rsidR="00762C60" w:rsidRPr="00494FC5" w:rsidRDefault="00762C60" w:rsidP="00662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Rashodi i izdaci</w:t>
            </w:r>
          </w:p>
        </w:tc>
        <w:tc>
          <w:tcPr>
            <w:tcW w:w="1134" w:type="dxa"/>
            <w:shd w:val="clear" w:color="auto" w:fill="auto"/>
          </w:tcPr>
          <w:p w14:paraId="57871C31" w14:textId="77777777" w:rsidR="00762C60" w:rsidRPr="00494FC5" w:rsidRDefault="00762C60" w:rsidP="00662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Plan 2024</w:t>
            </w:r>
          </w:p>
        </w:tc>
        <w:tc>
          <w:tcPr>
            <w:tcW w:w="1134" w:type="dxa"/>
            <w:shd w:val="clear" w:color="auto" w:fill="auto"/>
          </w:tcPr>
          <w:p w14:paraId="75516787" w14:textId="77777777" w:rsidR="00762C60" w:rsidRPr="00494FC5" w:rsidRDefault="00762C60" w:rsidP="00662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Izvršenje 2024</w:t>
            </w:r>
          </w:p>
        </w:tc>
        <w:tc>
          <w:tcPr>
            <w:tcW w:w="1275" w:type="dxa"/>
            <w:shd w:val="clear" w:color="auto" w:fill="auto"/>
          </w:tcPr>
          <w:p w14:paraId="4EFD9D2E" w14:textId="2C2A9460" w:rsidR="00762C60" w:rsidRPr="00494FC5" w:rsidRDefault="00762C60" w:rsidP="00166155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Opći </w:t>
            </w:r>
            <w:proofErr w:type="spellStart"/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prih</w:t>
            </w:r>
            <w:proofErr w:type="spellEnd"/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i prim.</w:t>
            </w:r>
          </w:p>
        </w:tc>
        <w:tc>
          <w:tcPr>
            <w:tcW w:w="567" w:type="dxa"/>
            <w:shd w:val="clear" w:color="auto" w:fill="auto"/>
          </w:tcPr>
          <w:p w14:paraId="7283C05B" w14:textId="09B61235" w:rsidR="00762C60" w:rsidRPr="00494FC5" w:rsidRDefault="00762C60" w:rsidP="00662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Vl</w:t>
            </w:r>
            <w:r w:rsidR="00166155"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="00F44BE5"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</w:t>
            </w:r>
            <w:proofErr w:type="spellEnd"/>
            <w:r w:rsidR="00F44BE5"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29" w:type="dxa"/>
            <w:shd w:val="clear" w:color="auto" w:fill="auto"/>
          </w:tcPr>
          <w:p w14:paraId="43774A4F" w14:textId="248295F3" w:rsidR="00762C60" w:rsidRPr="00494FC5" w:rsidRDefault="00166155" w:rsidP="00662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="00762C60" w:rsidRPr="00494F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omoći</w:t>
            </w:r>
          </w:p>
        </w:tc>
      </w:tr>
      <w:tr w:rsidR="00F44BE5" w:rsidRPr="00494FC5" w14:paraId="3297B5E1" w14:textId="77777777" w:rsidTr="00166155">
        <w:tc>
          <w:tcPr>
            <w:tcW w:w="704" w:type="dxa"/>
          </w:tcPr>
          <w:p w14:paraId="5F44F5A1" w14:textId="77777777" w:rsidR="00F44BE5" w:rsidRPr="00494FC5" w:rsidRDefault="00F44BE5" w:rsidP="00F44BE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3119" w:type="dxa"/>
          </w:tcPr>
          <w:p w14:paraId="7390042B" w14:textId="77777777" w:rsidR="00F44BE5" w:rsidRPr="00494FC5" w:rsidRDefault="00F44BE5" w:rsidP="00F44BE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Rashodi za zaposlene</w:t>
            </w:r>
          </w:p>
        </w:tc>
        <w:tc>
          <w:tcPr>
            <w:tcW w:w="1134" w:type="dxa"/>
          </w:tcPr>
          <w:p w14:paraId="76FCC7ED" w14:textId="77777777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46.000,00</w:t>
            </w:r>
          </w:p>
        </w:tc>
        <w:tc>
          <w:tcPr>
            <w:tcW w:w="1134" w:type="dxa"/>
          </w:tcPr>
          <w:p w14:paraId="5A8EB4ED" w14:textId="5408194C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31.303,62</w:t>
            </w:r>
          </w:p>
        </w:tc>
        <w:tc>
          <w:tcPr>
            <w:tcW w:w="1275" w:type="dxa"/>
          </w:tcPr>
          <w:p w14:paraId="2FBFBC3E" w14:textId="6DA249A2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31.303,62</w:t>
            </w:r>
          </w:p>
        </w:tc>
        <w:tc>
          <w:tcPr>
            <w:tcW w:w="567" w:type="dxa"/>
          </w:tcPr>
          <w:p w14:paraId="69A56FB0" w14:textId="77777777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0ABA92A0" w14:textId="77777777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44BE5" w:rsidRPr="00494FC5" w14:paraId="0601AA12" w14:textId="77777777" w:rsidTr="00166155">
        <w:tc>
          <w:tcPr>
            <w:tcW w:w="704" w:type="dxa"/>
          </w:tcPr>
          <w:p w14:paraId="01294399" w14:textId="77777777" w:rsidR="00F44BE5" w:rsidRPr="00494FC5" w:rsidRDefault="00F44BE5" w:rsidP="00F44B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32</w:t>
            </w:r>
          </w:p>
        </w:tc>
        <w:tc>
          <w:tcPr>
            <w:tcW w:w="3119" w:type="dxa"/>
          </w:tcPr>
          <w:p w14:paraId="2712E34E" w14:textId="77777777" w:rsidR="00F44BE5" w:rsidRPr="00494FC5" w:rsidRDefault="00F44BE5" w:rsidP="00F44B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Materijalni rashodi</w:t>
            </w:r>
          </w:p>
        </w:tc>
        <w:tc>
          <w:tcPr>
            <w:tcW w:w="1134" w:type="dxa"/>
          </w:tcPr>
          <w:p w14:paraId="1AA6ECF3" w14:textId="77777777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8.000,00</w:t>
            </w:r>
          </w:p>
        </w:tc>
        <w:tc>
          <w:tcPr>
            <w:tcW w:w="1134" w:type="dxa"/>
          </w:tcPr>
          <w:p w14:paraId="10DCDB71" w14:textId="226E2A71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3.237,61</w:t>
            </w:r>
          </w:p>
        </w:tc>
        <w:tc>
          <w:tcPr>
            <w:tcW w:w="1275" w:type="dxa"/>
          </w:tcPr>
          <w:p w14:paraId="03DB3FE1" w14:textId="57C25174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3.237,61</w:t>
            </w:r>
          </w:p>
        </w:tc>
        <w:tc>
          <w:tcPr>
            <w:tcW w:w="567" w:type="dxa"/>
          </w:tcPr>
          <w:p w14:paraId="0D2E50F4" w14:textId="77777777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4E450EF" w14:textId="77777777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BE5" w:rsidRPr="00494FC5" w14:paraId="246DDDC2" w14:textId="77777777" w:rsidTr="00166155">
        <w:tc>
          <w:tcPr>
            <w:tcW w:w="704" w:type="dxa"/>
          </w:tcPr>
          <w:p w14:paraId="08E62A0B" w14:textId="77777777" w:rsidR="00F44BE5" w:rsidRPr="00494FC5" w:rsidRDefault="00F44BE5" w:rsidP="00F44BE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3119" w:type="dxa"/>
          </w:tcPr>
          <w:p w14:paraId="00E78FA3" w14:textId="77777777" w:rsidR="00F44BE5" w:rsidRPr="00494FC5" w:rsidRDefault="00F44BE5" w:rsidP="00F44BE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Financijski rashodi</w:t>
            </w:r>
          </w:p>
        </w:tc>
        <w:tc>
          <w:tcPr>
            <w:tcW w:w="1134" w:type="dxa"/>
          </w:tcPr>
          <w:p w14:paraId="4E7E1710" w14:textId="77777777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1.000,00</w:t>
            </w:r>
          </w:p>
        </w:tc>
        <w:tc>
          <w:tcPr>
            <w:tcW w:w="1134" w:type="dxa"/>
          </w:tcPr>
          <w:p w14:paraId="56479927" w14:textId="25C194EE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200,35</w:t>
            </w:r>
          </w:p>
        </w:tc>
        <w:tc>
          <w:tcPr>
            <w:tcW w:w="1275" w:type="dxa"/>
          </w:tcPr>
          <w:p w14:paraId="13CB5865" w14:textId="424AE8F2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200,35</w:t>
            </w:r>
          </w:p>
        </w:tc>
        <w:tc>
          <w:tcPr>
            <w:tcW w:w="567" w:type="dxa"/>
          </w:tcPr>
          <w:p w14:paraId="7B0ACB64" w14:textId="77777777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6829BE13" w14:textId="77777777" w:rsidR="00F44BE5" w:rsidRPr="00494FC5" w:rsidRDefault="00F44BE5" w:rsidP="00F44BE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62C60" w:rsidRPr="00494FC5" w14:paraId="2A3DB40C" w14:textId="77777777" w:rsidTr="00166155">
        <w:tc>
          <w:tcPr>
            <w:tcW w:w="704" w:type="dxa"/>
          </w:tcPr>
          <w:p w14:paraId="25E122CF" w14:textId="77777777" w:rsidR="00762C60" w:rsidRPr="00494FC5" w:rsidRDefault="00762C60" w:rsidP="00662BF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3119" w:type="dxa"/>
          </w:tcPr>
          <w:p w14:paraId="4901360A" w14:textId="77777777" w:rsidR="00762C60" w:rsidRPr="00494FC5" w:rsidRDefault="00762C60" w:rsidP="00662B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Rash</w:t>
            </w:r>
            <w:proofErr w:type="spellEnd"/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za </w:t>
            </w:r>
            <w:proofErr w:type="spellStart"/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nab.proiz</w:t>
            </w:r>
            <w:proofErr w:type="spellEnd"/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.   dug..</w:t>
            </w:r>
            <w:proofErr w:type="spellStart"/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imov</w:t>
            </w:r>
            <w:proofErr w:type="spellEnd"/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E830B7A" w14:textId="77777777" w:rsidR="00762C60" w:rsidRPr="00494FC5" w:rsidRDefault="00762C60" w:rsidP="00662BF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10.000,00</w:t>
            </w:r>
          </w:p>
        </w:tc>
        <w:tc>
          <w:tcPr>
            <w:tcW w:w="1134" w:type="dxa"/>
          </w:tcPr>
          <w:p w14:paraId="145C2C1A" w14:textId="27FA8E03" w:rsidR="00762C60" w:rsidRPr="00494FC5" w:rsidRDefault="00F44BE5" w:rsidP="00662BF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4.234,53</w:t>
            </w:r>
          </w:p>
        </w:tc>
        <w:tc>
          <w:tcPr>
            <w:tcW w:w="1275" w:type="dxa"/>
          </w:tcPr>
          <w:p w14:paraId="2F14A0B0" w14:textId="456140CD" w:rsidR="00762C60" w:rsidRPr="00494FC5" w:rsidRDefault="00F44BE5" w:rsidP="00662BF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1.534,53</w:t>
            </w:r>
          </w:p>
        </w:tc>
        <w:tc>
          <w:tcPr>
            <w:tcW w:w="567" w:type="dxa"/>
          </w:tcPr>
          <w:p w14:paraId="45653F1A" w14:textId="77777777" w:rsidR="00762C60" w:rsidRPr="00494FC5" w:rsidRDefault="00762C60" w:rsidP="00662BF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5832A701" w14:textId="18388A2A" w:rsidR="00F44BE5" w:rsidRPr="00494FC5" w:rsidRDefault="00F44BE5" w:rsidP="00F44BE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4FC5">
              <w:rPr>
                <w:rFonts w:ascii="Arial" w:hAnsi="Arial" w:cs="Arial"/>
                <w:i/>
                <w:iCs/>
                <w:sz w:val="20"/>
                <w:szCs w:val="20"/>
              </w:rPr>
              <w:t>2.700,00</w:t>
            </w:r>
          </w:p>
        </w:tc>
      </w:tr>
      <w:tr w:rsidR="00762C60" w:rsidRPr="00494FC5" w14:paraId="132D3C46" w14:textId="77777777" w:rsidTr="00166155">
        <w:tc>
          <w:tcPr>
            <w:tcW w:w="704" w:type="dxa"/>
          </w:tcPr>
          <w:p w14:paraId="1C30EC4E" w14:textId="77777777" w:rsidR="00762C60" w:rsidRPr="00494FC5" w:rsidRDefault="00762C60" w:rsidP="00662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E62BCD" w14:textId="77777777" w:rsidR="00762C60" w:rsidRPr="00494FC5" w:rsidRDefault="00762C60" w:rsidP="00662B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134" w:type="dxa"/>
          </w:tcPr>
          <w:p w14:paraId="682B2B8A" w14:textId="77777777" w:rsidR="00762C60" w:rsidRPr="00494FC5" w:rsidRDefault="00762C60" w:rsidP="00662BF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sz w:val="20"/>
                <w:szCs w:val="20"/>
              </w:rPr>
              <w:t>65.000,00</w:t>
            </w:r>
          </w:p>
        </w:tc>
        <w:tc>
          <w:tcPr>
            <w:tcW w:w="1134" w:type="dxa"/>
          </w:tcPr>
          <w:p w14:paraId="5B3245B1" w14:textId="57C9611A" w:rsidR="00762C60" w:rsidRPr="00494FC5" w:rsidRDefault="00F44BE5" w:rsidP="00662BF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sz w:val="20"/>
                <w:szCs w:val="20"/>
              </w:rPr>
              <w:t>38.976,11</w:t>
            </w:r>
          </w:p>
        </w:tc>
        <w:tc>
          <w:tcPr>
            <w:tcW w:w="1275" w:type="dxa"/>
          </w:tcPr>
          <w:p w14:paraId="32A87B1B" w14:textId="15EB67EA" w:rsidR="00762C60" w:rsidRPr="00494FC5" w:rsidRDefault="00F44BE5" w:rsidP="00662BF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sz w:val="20"/>
                <w:szCs w:val="20"/>
              </w:rPr>
              <w:t>36.276,11</w:t>
            </w:r>
          </w:p>
        </w:tc>
        <w:tc>
          <w:tcPr>
            <w:tcW w:w="567" w:type="dxa"/>
          </w:tcPr>
          <w:p w14:paraId="0487928E" w14:textId="2799357C" w:rsidR="00762C60" w:rsidRPr="00494FC5" w:rsidRDefault="00762C60" w:rsidP="00662BF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600DF999" w14:textId="414F666B" w:rsidR="00762C60" w:rsidRPr="00494FC5" w:rsidRDefault="00F44BE5" w:rsidP="00662BF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FC5">
              <w:rPr>
                <w:rFonts w:ascii="Arial" w:hAnsi="Arial" w:cs="Arial"/>
                <w:b/>
                <w:bCs/>
                <w:sz w:val="20"/>
                <w:szCs w:val="20"/>
              </w:rPr>
              <w:t>2.700,00</w:t>
            </w:r>
          </w:p>
        </w:tc>
      </w:tr>
    </w:tbl>
    <w:p w14:paraId="496E0D2A" w14:textId="77777777" w:rsidR="00762C60" w:rsidRPr="00494FC5" w:rsidRDefault="00762C60" w:rsidP="00762C60">
      <w:pPr>
        <w:spacing w:after="0" w:line="240" w:lineRule="auto"/>
        <w:jc w:val="both"/>
        <w:rPr>
          <w:rFonts w:ascii="Arial" w:hAnsi="Arial" w:cs="Arial"/>
        </w:rPr>
      </w:pPr>
    </w:p>
    <w:p w14:paraId="1DFBE5E4" w14:textId="77777777" w:rsidR="00762C60" w:rsidRPr="00494FC5" w:rsidRDefault="00762C60" w:rsidP="00166155">
      <w:pPr>
        <w:pStyle w:val="Bezproreda"/>
        <w:shd w:val="clear" w:color="auto" w:fill="D9E2F3" w:themeFill="accent1" w:themeFillTint="33"/>
        <w:jc w:val="center"/>
        <w:rPr>
          <w:rFonts w:ascii="Arial" w:hAnsi="Arial" w:cs="Arial"/>
          <w:b/>
          <w:bCs/>
        </w:rPr>
      </w:pPr>
      <w:r w:rsidRPr="00494FC5">
        <w:rPr>
          <w:rFonts w:ascii="Arial" w:hAnsi="Arial" w:cs="Arial"/>
          <w:b/>
          <w:bCs/>
        </w:rPr>
        <w:t>Obrazloženje prenesenog manjka/viška iz prethodne godine i viška/manjka za prijenos u sljedeću godinu/razdoblje</w:t>
      </w:r>
    </w:p>
    <w:p w14:paraId="63AF294D" w14:textId="5E22AAF8" w:rsidR="00762C60" w:rsidRPr="00494FC5" w:rsidRDefault="00762C60" w:rsidP="00762C60">
      <w:pPr>
        <w:pStyle w:val="Bezproreda"/>
        <w:jc w:val="both"/>
        <w:rPr>
          <w:rFonts w:ascii="Arial" w:hAnsi="Arial" w:cs="Arial"/>
        </w:rPr>
      </w:pPr>
      <w:r w:rsidRPr="00494FC5">
        <w:rPr>
          <w:rFonts w:ascii="Arial" w:hAnsi="Arial" w:cs="Arial"/>
        </w:rPr>
        <w:t>U razdoblju 01.01.2024. - 3</w:t>
      </w:r>
      <w:r w:rsidR="00F44BE5" w:rsidRPr="00494FC5">
        <w:rPr>
          <w:rFonts w:ascii="Arial" w:hAnsi="Arial" w:cs="Arial"/>
        </w:rPr>
        <w:t>1</w:t>
      </w:r>
      <w:r w:rsidRPr="00494FC5">
        <w:rPr>
          <w:rFonts w:ascii="Arial" w:hAnsi="Arial" w:cs="Arial"/>
        </w:rPr>
        <w:t>.</w:t>
      </w:r>
      <w:r w:rsidR="00F44BE5" w:rsidRPr="00494FC5">
        <w:rPr>
          <w:rFonts w:ascii="Arial" w:hAnsi="Arial" w:cs="Arial"/>
        </w:rPr>
        <w:t>12</w:t>
      </w:r>
      <w:r w:rsidRPr="00494FC5">
        <w:rPr>
          <w:rFonts w:ascii="Arial" w:hAnsi="Arial" w:cs="Arial"/>
        </w:rPr>
        <w:t xml:space="preserve">.2024.godine ostvaren je </w:t>
      </w:r>
      <w:r w:rsidR="00F44BE5" w:rsidRPr="00494FC5">
        <w:rPr>
          <w:rFonts w:ascii="Arial" w:hAnsi="Arial" w:cs="Arial"/>
        </w:rPr>
        <w:t>manjak</w:t>
      </w:r>
      <w:r w:rsidRPr="00494FC5">
        <w:rPr>
          <w:rFonts w:ascii="Arial" w:hAnsi="Arial" w:cs="Arial"/>
        </w:rPr>
        <w:t xml:space="preserve"> prihoda i primitaka u iznosu  od  </w:t>
      </w:r>
      <w:r w:rsidR="00F44BE5" w:rsidRPr="00494FC5">
        <w:rPr>
          <w:rFonts w:ascii="Arial" w:hAnsi="Arial" w:cs="Arial"/>
        </w:rPr>
        <w:t>1.610,79</w:t>
      </w:r>
      <w:r w:rsidRPr="00494FC5">
        <w:rPr>
          <w:rFonts w:ascii="Arial" w:hAnsi="Arial" w:cs="Arial"/>
        </w:rPr>
        <w:t xml:space="preserve"> €. Iz 2023. godine prenesen je manjak prihoda i primitaka u iznosu 511,79 €. Manjak prihoda i primitaka za pokriće u sljedećem razdoblju  iznosi </w:t>
      </w:r>
      <w:r w:rsidR="00F44BE5" w:rsidRPr="00494FC5">
        <w:rPr>
          <w:rFonts w:ascii="Arial" w:hAnsi="Arial" w:cs="Arial"/>
        </w:rPr>
        <w:t>2.</w:t>
      </w:r>
      <w:r w:rsidR="0073136B" w:rsidRPr="00494FC5">
        <w:rPr>
          <w:rFonts w:ascii="Arial" w:hAnsi="Arial" w:cs="Arial"/>
        </w:rPr>
        <w:t>122,58</w:t>
      </w:r>
      <w:r w:rsidRPr="00494FC5">
        <w:rPr>
          <w:rFonts w:ascii="Arial" w:hAnsi="Arial" w:cs="Arial"/>
        </w:rPr>
        <w:t xml:space="preserve"> €.</w:t>
      </w:r>
    </w:p>
    <w:p w14:paraId="51D06822" w14:textId="77777777" w:rsidR="00762C60" w:rsidRPr="00494FC5" w:rsidRDefault="00762C60" w:rsidP="00762C60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4337AF2D" w14:textId="2913FABE" w:rsidR="00762C60" w:rsidRPr="00494FC5" w:rsidRDefault="00762C60" w:rsidP="00166155">
      <w:pPr>
        <w:shd w:val="clear" w:color="auto" w:fill="D9E2F3" w:themeFill="accent1" w:themeFillTint="33"/>
        <w:spacing w:after="0"/>
        <w:jc w:val="center"/>
        <w:rPr>
          <w:rFonts w:ascii="Arial" w:hAnsi="Arial" w:cs="Arial"/>
          <w:b/>
          <w:bCs/>
        </w:rPr>
      </w:pPr>
      <w:r w:rsidRPr="00494FC5">
        <w:rPr>
          <w:rFonts w:ascii="Arial" w:hAnsi="Arial" w:cs="Arial"/>
          <w:b/>
          <w:bCs/>
        </w:rPr>
        <w:t xml:space="preserve">Stanje novčanih sredstava na računima </w:t>
      </w:r>
      <w:proofErr w:type="spellStart"/>
      <w:r w:rsidRPr="00494FC5">
        <w:rPr>
          <w:rFonts w:ascii="Arial" w:hAnsi="Arial" w:cs="Arial"/>
          <w:b/>
          <w:bCs/>
        </w:rPr>
        <w:t>prorač</w:t>
      </w:r>
      <w:r w:rsidR="00494FC5">
        <w:rPr>
          <w:rFonts w:ascii="Arial" w:hAnsi="Arial" w:cs="Arial"/>
          <w:b/>
          <w:bCs/>
        </w:rPr>
        <w:t>.</w:t>
      </w:r>
      <w:r w:rsidRPr="00494FC5">
        <w:rPr>
          <w:rFonts w:ascii="Arial" w:hAnsi="Arial" w:cs="Arial"/>
          <w:b/>
          <w:bCs/>
        </w:rPr>
        <w:t>korisnika</w:t>
      </w:r>
      <w:proofErr w:type="spellEnd"/>
      <w:r w:rsidRPr="00494FC5">
        <w:rPr>
          <w:rFonts w:ascii="Arial" w:hAnsi="Arial" w:cs="Arial"/>
          <w:b/>
          <w:bCs/>
        </w:rPr>
        <w:t xml:space="preserve">  na početku i na kraju </w:t>
      </w:r>
      <w:proofErr w:type="spellStart"/>
      <w:r w:rsidR="00494FC5">
        <w:rPr>
          <w:rFonts w:ascii="Arial" w:hAnsi="Arial" w:cs="Arial"/>
          <w:b/>
          <w:bCs/>
        </w:rPr>
        <w:t>razd</w:t>
      </w:r>
      <w:proofErr w:type="spellEnd"/>
      <w:r w:rsidR="00494FC5">
        <w:rPr>
          <w:rFonts w:ascii="Arial" w:hAnsi="Arial" w:cs="Arial"/>
          <w:b/>
          <w:bCs/>
        </w:rPr>
        <w:t>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017"/>
        <w:gridCol w:w="2050"/>
      </w:tblGrid>
      <w:tr w:rsidR="00762C60" w:rsidRPr="00494FC5" w14:paraId="0D4B18C1" w14:textId="77777777" w:rsidTr="00166155">
        <w:trPr>
          <w:trHeight w:val="294"/>
        </w:trPr>
        <w:tc>
          <w:tcPr>
            <w:tcW w:w="7017" w:type="dxa"/>
            <w:shd w:val="clear" w:color="auto" w:fill="auto"/>
          </w:tcPr>
          <w:p w14:paraId="4A482E7C" w14:textId="77777777" w:rsidR="00762C60" w:rsidRPr="00494FC5" w:rsidRDefault="00762C60" w:rsidP="00662BF2">
            <w:pPr>
              <w:pStyle w:val="Bezproreda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4FC5"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2050" w:type="dxa"/>
            <w:shd w:val="clear" w:color="auto" w:fill="auto"/>
          </w:tcPr>
          <w:p w14:paraId="4E2C1C6B" w14:textId="77777777" w:rsidR="00762C60" w:rsidRPr="00494FC5" w:rsidRDefault="00762C60" w:rsidP="00662BF2">
            <w:pPr>
              <w:pStyle w:val="Bezproreda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4FC5">
              <w:rPr>
                <w:rFonts w:ascii="Arial" w:hAnsi="Arial" w:cs="Arial"/>
                <w:b/>
                <w:bCs/>
              </w:rPr>
              <w:t>€</w:t>
            </w:r>
          </w:p>
        </w:tc>
      </w:tr>
      <w:tr w:rsidR="00762C60" w:rsidRPr="00494FC5" w14:paraId="1E16B054" w14:textId="77777777" w:rsidTr="00166155">
        <w:trPr>
          <w:trHeight w:val="309"/>
        </w:trPr>
        <w:tc>
          <w:tcPr>
            <w:tcW w:w="7017" w:type="dxa"/>
          </w:tcPr>
          <w:p w14:paraId="15015C76" w14:textId="77777777" w:rsidR="00762C60" w:rsidRPr="00494FC5" w:rsidRDefault="00762C60" w:rsidP="00662BF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 xml:space="preserve">Na početku izvještajnog razdoblja </w:t>
            </w:r>
          </w:p>
        </w:tc>
        <w:tc>
          <w:tcPr>
            <w:tcW w:w="2050" w:type="dxa"/>
          </w:tcPr>
          <w:p w14:paraId="7044E51E" w14:textId="77777777" w:rsidR="00762C60" w:rsidRPr="00494FC5" w:rsidRDefault="00762C60" w:rsidP="00662BF2">
            <w:pPr>
              <w:pStyle w:val="Bezproreda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1.469,95</w:t>
            </w:r>
          </w:p>
        </w:tc>
      </w:tr>
      <w:tr w:rsidR="00762C60" w:rsidRPr="00494FC5" w14:paraId="6A12C07F" w14:textId="77777777" w:rsidTr="00166155">
        <w:trPr>
          <w:trHeight w:val="294"/>
        </w:trPr>
        <w:tc>
          <w:tcPr>
            <w:tcW w:w="7017" w:type="dxa"/>
          </w:tcPr>
          <w:p w14:paraId="677746E0" w14:textId="77777777" w:rsidR="00762C60" w:rsidRPr="00494FC5" w:rsidRDefault="00762C60" w:rsidP="00662BF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Ukupni priljev na novčane račune i blagajne</w:t>
            </w:r>
          </w:p>
        </w:tc>
        <w:tc>
          <w:tcPr>
            <w:tcW w:w="2050" w:type="dxa"/>
          </w:tcPr>
          <w:p w14:paraId="65E700B3" w14:textId="44B137DD" w:rsidR="00762C60" w:rsidRPr="00494FC5" w:rsidRDefault="0073136B" w:rsidP="00662BF2">
            <w:pPr>
              <w:pStyle w:val="Bezproreda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37</w:t>
            </w:r>
            <w:r w:rsidR="00762C60" w:rsidRPr="00494FC5">
              <w:rPr>
                <w:rFonts w:ascii="Arial" w:hAnsi="Arial" w:cs="Arial"/>
                <w:sz w:val="20"/>
                <w:szCs w:val="20"/>
              </w:rPr>
              <w:t>.</w:t>
            </w:r>
            <w:r w:rsidRPr="00494FC5">
              <w:rPr>
                <w:rFonts w:ascii="Arial" w:hAnsi="Arial" w:cs="Arial"/>
                <w:sz w:val="20"/>
                <w:szCs w:val="20"/>
              </w:rPr>
              <w:t>723,75</w:t>
            </w:r>
          </w:p>
        </w:tc>
      </w:tr>
      <w:tr w:rsidR="00762C60" w:rsidRPr="00494FC5" w14:paraId="42AC2123" w14:textId="77777777" w:rsidTr="00166155">
        <w:trPr>
          <w:trHeight w:val="294"/>
        </w:trPr>
        <w:tc>
          <w:tcPr>
            <w:tcW w:w="7017" w:type="dxa"/>
          </w:tcPr>
          <w:p w14:paraId="6C6FB06F" w14:textId="77777777" w:rsidR="00762C60" w:rsidRPr="00494FC5" w:rsidRDefault="00762C60" w:rsidP="00662BF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Ukupni odljev s novčanih računa i blagajni</w:t>
            </w:r>
          </w:p>
        </w:tc>
        <w:tc>
          <w:tcPr>
            <w:tcW w:w="2050" w:type="dxa"/>
          </w:tcPr>
          <w:p w14:paraId="13D08C89" w14:textId="4846D252" w:rsidR="00762C60" w:rsidRPr="00494FC5" w:rsidRDefault="0073136B" w:rsidP="00662BF2">
            <w:pPr>
              <w:pStyle w:val="Bezproreda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37.781,86</w:t>
            </w:r>
          </w:p>
        </w:tc>
      </w:tr>
      <w:tr w:rsidR="00762C60" w:rsidRPr="00494FC5" w14:paraId="65F94298" w14:textId="77777777" w:rsidTr="00166155">
        <w:trPr>
          <w:trHeight w:val="294"/>
        </w:trPr>
        <w:tc>
          <w:tcPr>
            <w:tcW w:w="7017" w:type="dxa"/>
          </w:tcPr>
          <w:p w14:paraId="60800C7C" w14:textId="77777777" w:rsidR="00762C60" w:rsidRPr="00494FC5" w:rsidRDefault="00762C60" w:rsidP="00662BF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Stanje novčanih sredstava na kraju izvještajnog razdoblja</w:t>
            </w:r>
          </w:p>
        </w:tc>
        <w:tc>
          <w:tcPr>
            <w:tcW w:w="2050" w:type="dxa"/>
          </w:tcPr>
          <w:p w14:paraId="2B6BE9E8" w14:textId="700573A5" w:rsidR="00762C60" w:rsidRPr="00494FC5" w:rsidRDefault="0073136B" w:rsidP="00662BF2">
            <w:pPr>
              <w:pStyle w:val="Bezproreda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C5">
              <w:rPr>
                <w:rFonts w:ascii="Arial" w:hAnsi="Arial" w:cs="Arial"/>
                <w:sz w:val="20"/>
                <w:szCs w:val="20"/>
              </w:rPr>
              <w:t>1.411,84</w:t>
            </w:r>
          </w:p>
        </w:tc>
      </w:tr>
    </w:tbl>
    <w:p w14:paraId="267CAED7" w14:textId="77777777" w:rsidR="00762C60" w:rsidRPr="00494FC5" w:rsidRDefault="00762C60" w:rsidP="00762C60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184C3DFB" w14:textId="77777777" w:rsidR="00762C60" w:rsidRPr="00494FC5" w:rsidRDefault="00762C60" w:rsidP="00166155">
      <w:pPr>
        <w:pStyle w:val="Bezproreda"/>
        <w:shd w:val="clear" w:color="auto" w:fill="D9E2F3" w:themeFill="accent1" w:themeFillTint="33"/>
        <w:spacing w:line="276" w:lineRule="auto"/>
        <w:jc w:val="center"/>
        <w:rPr>
          <w:rFonts w:ascii="Arial" w:hAnsi="Arial" w:cs="Arial"/>
          <w:b/>
          <w:bCs/>
        </w:rPr>
      </w:pPr>
      <w:r w:rsidRPr="00494FC5">
        <w:rPr>
          <w:rFonts w:ascii="Arial" w:hAnsi="Arial" w:cs="Arial"/>
          <w:b/>
          <w:bCs/>
        </w:rPr>
        <w:t>Posebni izvještaji</w:t>
      </w:r>
    </w:p>
    <w:p w14:paraId="3FF291C9" w14:textId="77777777" w:rsidR="00762C60" w:rsidRPr="00494FC5" w:rsidRDefault="00762C60" w:rsidP="00762C60">
      <w:pPr>
        <w:pStyle w:val="Bezproreda"/>
        <w:spacing w:line="276" w:lineRule="auto"/>
        <w:jc w:val="both"/>
        <w:rPr>
          <w:rFonts w:ascii="Arial" w:hAnsi="Arial" w:cs="Arial"/>
        </w:rPr>
      </w:pPr>
      <w:r w:rsidRPr="00494FC5">
        <w:rPr>
          <w:rFonts w:ascii="Arial" w:hAnsi="Arial" w:cs="Arial"/>
        </w:rPr>
        <w:t xml:space="preserve">Proračunski korisnik nije koristio sredstva fondova Europske unije, nije se zaduživao na domaćem i stranom tržištu novca i kapitala, nije davao zajmove, niti ima potraživanja po danim zajmovima, nema danih jamstava niti plaćanja po protestnim jamstvima, niti ima potencijalnih obveza po osnovi sudskih sporova. </w:t>
      </w:r>
    </w:p>
    <w:p w14:paraId="57CFB06C" w14:textId="40C559EE" w:rsidR="00762C60" w:rsidRPr="00494FC5" w:rsidRDefault="00762C60" w:rsidP="00762C60">
      <w:pPr>
        <w:pStyle w:val="Bezproreda"/>
        <w:spacing w:line="276" w:lineRule="auto"/>
        <w:jc w:val="both"/>
        <w:rPr>
          <w:rFonts w:ascii="Arial" w:hAnsi="Arial" w:cs="Arial"/>
        </w:rPr>
      </w:pPr>
      <w:r w:rsidRPr="00494FC5">
        <w:rPr>
          <w:rFonts w:ascii="Arial" w:hAnsi="Arial" w:cs="Arial"/>
        </w:rPr>
        <w:t xml:space="preserve">Potraživanja na kraju izvještajnog razdoblja iznose 0,00 €, a dospjele obveze iznose </w:t>
      </w:r>
      <w:r w:rsidR="0073136B" w:rsidRPr="00494FC5">
        <w:rPr>
          <w:rFonts w:ascii="Arial" w:hAnsi="Arial" w:cs="Arial"/>
        </w:rPr>
        <w:t>38,15</w:t>
      </w:r>
      <w:r w:rsidRPr="00494FC5">
        <w:rPr>
          <w:rFonts w:ascii="Arial" w:hAnsi="Arial" w:cs="Arial"/>
        </w:rPr>
        <w:t xml:space="preserve"> €, a odnose se na obveze za </w:t>
      </w:r>
      <w:r w:rsidR="0073136B" w:rsidRPr="00494FC5">
        <w:rPr>
          <w:rFonts w:ascii="Arial" w:hAnsi="Arial" w:cs="Arial"/>
        </w:rPr>
        <w:t>električnu energiju, te su podmirene u siječnju 2025. godine.</w:t>
      </w:r>
    </w:p>
    <w:p w14:paraId="55B0085C" w14:textId="77777777" w:rsidR="00762C60" w:rsidRPr="00494FC5" w:rsidRDefault="00762C60" w:rsidP="00762C60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628FCCCC" w14:textId="5435EACE" w:rsidR="00494FC5" w:rsidRPr="00494FC5" w:rsidRDefault="00494FC5" w:rsidP="00494FC5">
      <w:pPr>
        <w:pStyle w:val="Bezproreda"/>
        <w:shd w:val="clear" w:color="auto" w:fill="D9E2F3" w:themeFill="accent1" w:themeFillTint="33"/>
        <w:spacing w:line="276" w:lineRule="auto"/>
        <w:jc w:val="center"/>
        <w:rPr>
          <w:rFonts w:ascii="Arial" w:hAnsi="Arial" w:cs="Arial"/>
          <w:b/>
          <w:bCs/>
        </w:rPr>
      </w:pPr>
      <w:r w:rsidRPr="00494FC5">
        <w:rPr>
          <w:rFonts w:ascii="Arial" w:hAnsi="Arial" w:cs="Arial"/>
          <w:b/>
          <w:bCs/>
        </w:rPr>
        <w:t>Posebni dio financijskog plana</w:t>
      </w:r>
    </w:p>
    <w:p w14:paraId="7C9FABCA" w14:textId="19377B9D" w:rsidR="00494FC5" w:rsidRPr="00494FC5" w:rsidRDefault="00494FC5" w:rsidP="00762C60">
      <w:pPr>
        <w:pStyle w:val="Bezproreda"/>
        <w:spacing w:line="276" w:lineRule="auto"/>
        <w:jc w:val="both"/>
        <w:rPr>
          <w:rFonts w:ascii="Arial" w:hAnsi="Arial" w:cs="Arial"/>
        </w:rPr>
      </w:pPr>
      <w:r w:rsidRPr="00494FC5">
        <w:rPr>
          <w:rFonts w:ascii="Arial" w:hAnsi="Arial" w:cs="Arial"/>
        </w:rPr>
        <w:t>Posebni dio financijskog plana  iskazuje rashode i izdatke po programskoj klasifikaciji. Evidentirani su rashodi kroz aktivnosti i projekte koji su povezani u programe na temelju zajedničkih ciljeva. Ostvareni rashodi i izdaci u izvještajnom razdoblju su određeni visinom i namjenom ostvarenih prihoda, pa su realizirani u iznosu od 38.976,11 € odnosno 60% od planiranih sredstava.</w:t>
      </w:r>
    </w:p>
    <w:p w14:paraId="5D3D8531" w14:textId="77777777" w:rsidR="00762C60" w:rsidRPr="00494FC5" w:rsidRDefault="00762C60" w:rsidP="00762C60">
      <w:pPr>
        <w:pStyle w:val="Bezproreda"/>
        <w:spacing w:line="276" w:lineRule="auto"/>
        <w:jc w:val="both"/>
        <w:rPr>
          <w:rFonts w:ascii="Arial" w:hAnsi="Arial" w:cs="Arial"/>
          <w:color w:val="FF0000"/>
        </w:rPr>
      </w:pPr>
    </w:p>
    <w:p w14:paraId="1C2B857D" w14:textId="5F5631E8" w:rsidR="00762C60" w:rsidRPr="00494FC5" w:rsidRDefault="00762C60" w:rsidP="00762C60">
      <w:pPr>
        <w:pStyle w:val="Bezproreda"/>
        <w:spacing w:line="276" w:lineRule="auto"/>
        <w:jc w:val="both"/>
        <w:rPr>
          <w:rFonts w:ascii="Arial" w:hAnsi="Arial" w:cs="Arial"/>
        </w:rPr>
      </w:pPr>
      <w:r w:rsidRPr="00494FC5">
        <w:rPr>
          <w:rFonts w:ascii="Arial" w:hAnsi="Arial" w:cs="Arial"/>
        </w:rPr>
        <w:t xml:space="preserve">U Salima, </w:t>
      </w:r>
      <w:r w:rsidR="0073136B" w:rsidRPr="00494FC5">
        <w:rPr>
          <w:rFonts w:ascii="Arial" w:hAnsi="Arial" w:cs="Arial"/>
        </w:rPr>
        <w:t>10</w:t>
      </w:r>
      <w:r w:rsidRPr="00494FC5">
        <w:rPr>
          <w:rFonts w:ascii="Arial" w:hAnsi="Arial" w:cs="Arial"/>
        </w:rPr>
        <w:t>.0</w:t>
      </w:r>
      <w:r w:rsidR="0073136B" w:rsidRPr="00494FC5">
        <w:rPr>
          <w:rFonts w:ascii="Arial" w:hAnsi="Arial" w:cs="Arial"/>
        </w:rPr>
        <w:t>3</w:t>
      </w:r>
      <w:r w:rsidRPr="00494FC5">
        <w:rPr>
          <w:rFonts w:ascii="Arial" w:hAnsi="Arial" w:cs="Arial"/>
        </w:rPr>
        <w:t>.202</w:t>
      </w:r>
      <w:r w:rsidR="0073136B" w:rsidRPr="00494FC5">
        <w:rPr>
          <w:rFonts w:ascii="Arial" w:hAnsi="Arial" w:cs="Arial"/>
        </w:rPr>
        <w:t>5</w:t>
      </w:r>
      <w:r w:rsidRPr="00494FC5">
        <w:rPr>
          <w:rFonts w:ascii="Arial" w:hAnsi="Arial" w:cs="Arial"/>
        </w:rPr>
        <w:t>. godine</w:t>
      </w:r>
    </w:p>
    <w:p w14:paraId="3E68DE7F" w14:textId="77777777" w:rsidR="00494FC5" w:rsidRPr="00494FC5" w:rsidRDefault="00494FC5" w:rsidP="00762C60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6E43D966" w14:textId="260190CE" w:rsidR="00494FC5" w:rsidRPr="00494FC5" w:rsidRDefault="00494FC5" w:rsidP="00762C60">
      <w:pPr>
        <w:pStyle w:val="Bezproreda"/>
        <w:spacing w:line="276" w:lineRule="auto"/>
        <w:jc w:val="both"/>
        <w:rPr>
          <w:rFonts w:ascii="Arial" w:hAnsi="Arial" w:cs="Arial"/>
        </w:rPr>
      </w:pPr>
      <w:r w:rsidRPr="00494FC5">
        <w:rPr>
          <w:rFonts w:ascii="Arial" w:hAnsi="Arial" w:cs="Arial"/>
        </w:rPr>
        <w:t>Osoba za kontaktiranje: Jelena Grbin</w:t>
      </w:r>
    </w:p>
    <w:p w14:paraId="73DBE5AA" w14:textId="2E27B022" w:rsidR="00494FC5" w:rsidRDefault="00494FC5" w:rsidP="00762C60">
      <w:pPr>
        <w:pStyle w:val="Bezproreda"/>
        <w:spacing w:line="276" w:lineRule="auto"/>
        <w:jc w:val="both"/>
        <w:rPr>
          <w:rFonts w:ascii="Arial" w:hAnsi="Arial" w:cs="Arial"/>
        </w:rPr>
      </w:pPr>
      <w:r w:rsidRPr="00494FC5">
        <w:rPr>
          <w:rFonts w:ascii="Arial" w:hAnsi="Arial" w:cs="Arial"/>
        </w:rPr>
        <w:t>Kontakt: 023/377-042</w:t>
      </w:r>
    </w:p>
    <w:p w14:paraId="505FBBE5" w14:textId="77777777" w:rsidR="006801C0" w:rsidRPr="00494FC5" w:rsidRDefault="006801C0" w:rsidP="00762C60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3B96D082" w14:textId="77777777" w:rsidR="00762C60" w:rsidRPr="00494FC5" w:rsidRDefault="00762C60" w:rsidP="00762C60">
      <w:pPr>
        <w:pStyle w:val="Bezproreda"/>
        <w:spacing w:line="276" w:lineRule="auto"/>
        <w:ind w:left="4248" w:firstLine="708"/>
        <w:jc w:val="both"/>
        <w:rPr>
          <w:rFonts w:ascii="Arial" w:hAnsi="Arial" w:cs="Arial"/>
        </w:rPr>
      </w:pPr>
      <w:r w:rsidRPr="00494FC5">
        <w:rPr>
          <w:rFonts w:ascii="Arial" w:hAnsi="Arial" w:cs="Arial"/>
        </w:rPr>
        <w:t>Ravnatelj: Ante Mihić mag. bibliotekarstva</w:t>
      </w:r>
    </w:p>
    <w:p w14:paraId="23C9EA9D" w14:textId="77777777" w:rsidR="00762C60" w:rsidRPr="00494FC5" w:rsidRDefault="00762C60" w:rsidP="00762C60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1FBDE979" w14:textId="77777777" w:rsidR="00570F93" w:rsidRPr="00494FC5" w:rsidRDefault="00570F93">
      <w:pPr>
        <w:rPr>
          <w:rFonts w:ascii="Arial" w:hAnsi="Arial" w:cs="Arial"/>
        </w:rPr>
      </w:pPr>
    </w:p>
    <w:sectPr w:rsidR="00570F93" w:rsidRPr="0049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60"/>
    <w:rsid w:val="00166155"/>
    <w:rsid w:val="003A58F8"/>
    <w:rsid w:val="00494FC5"/>
    <w:rsid w:val="004B5C6B"/>
    <w:rsid w:val="00570F93"/>
    <w:rsid w:val="006801C0"/>
    <w:rsid w:val="0073136B"/>
    <w:rsid w:val="00762C60"/>
    <w:rsid w:val="007C0B38"/>
    <w:rsid w:val="009D4240"/>
    <w:rsid w:val="00DB52C7"/>
    <w:rsid w:val="00E12292"/>
    <w:rsid w:val="00EB44AC"/>
    <w:rsid w:val="00F4451A"/>
    <w:rsid w:val="00F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B26D"/>
  <w15:chartTrackingRefBased/>
  <w15:docId w15:val="{EC1F97E5-8AFF-43FB-BEB0-8BA8FEB6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60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62C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2C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62C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62C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62C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62C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62C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62C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62C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62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2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62C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62C6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62C6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62C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62C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62C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62C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62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62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62C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62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2C6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62C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62C6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62C6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62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62C6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62C60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6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2C60"/>
    <w:rPr>
      <w:kern w:val="0"/>
      <w14:ligatures w14:val="none"/>
    </w:rPr>
  </w:style>
  <w:style w:type="paragraph" w:styleId="Bezproreda">
    <w:name w:val="No Spacing"/>
    <w:uiPriority w:val="1"/>
    <w:qFormat/>
    <w:rsid w:val="00762C60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76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Grbin</dc:creator>
  <cp:keywords/>
  <dc:description/>
  <cp:lastModifiedBy>Jelena Grbin</cp:lastModifiedBy>
  <cp:revision>2</cp:revision>
  <cp:lastPrinted>2025-03-10T11:15:00Z</cp:lastPrinted>
  <dcterms:created xsi:type="dcterms:W3CDTF">2025-03-10T11:51:00Z</dcterms:created>
  <dcterms:modified xsi:type="dcterms:W3CDTF">2025-03-10T11:51:00Z</dcterms:modified>
</cp:coreProperties>
</file>