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E7FC" w14:textId="25B78737" w:rsidR="00F06CBE" w:rsidRPr="00F06CBE" w:rsidRDefault="00F06CBE" w:rsidP="00F06CBE">
      <w:pPr>
        <w:jc w:val="both"/>
        <w:rPr>
          <w:rFonts w:ascii="Arial" w:hAnsi="Arial" w:cs="Arial"/>
          <w:sz w:val="24"/>
          <w:szCs w:val="24"/>
        </w:rPr>
      </w:pPr>
      <w:r w:rsidRPr="00CD3049">
        <w:rPr>
          <w:rFonts w:ascii="Arial" w:hAnsi="Arial" w:cs="Arial"/>
          <w:sz w:val="24"/>
          <w:szCs w:val="24"/>
        </w:rPr>
        <w:t>Na t</w:t>
      </w:r>
      <w:r w:rsidRPr="00F06CBE">
        <w:rPr>
          <w:rFonts w:ascii="Arial" w:hAnsi="Arial" w:cs="Arial"/>
          <w:sz w:val="24"/>
          <w:szCs w:val="24"/>
        </w:rPr>
        <w:t>emelj</w:t>
      </w:r>
      <w:r w:rsidRPr="00CD3049">
        <w:rPr>
          <w:rFonts w:ascii="Arial" w:hAnsi="Arial" w:cs="Arial"/>
          <w:sz w:val="24"/>
          <w:szCs w:val="24"/>
        </w:rPr>
        <w:t xml:space="preserve">u </w:t>
      </w:r>
      <w:r w:rsidR="0022486F">
        <w:rPr>
          <w:rFonts w:ascii="Arial" w:hAnsi="Arial" w:cs="Arial"/>
          <w:sz w:val="24"/>
          <w:szCs w:val="24"/>
        </w:rPr>
        <w:t xml:space="preserve">odredbi </w:t>
      </w:r>
      <w:r w:rsidRPr="00F06CBE">
        <w:rPr>
          <w:rFonts w:ascii="Arial" w:hAnsi="Arial" w:cs="Arial"/>
          <w:sz w:val="24"/>
          <w:szCs w:val="24"/>
        </w:rPr>
        <w:t xml:space="preserve">Javnog natječaja za </w:t>
      </w:r>
      <w:r w:rsidRPr="00CD3049">
        <w:rPr>
          <w:rFonts w:ascii="Arial" w:hAnsi="Arial" w:cs="Arial"/>
          <w:sz w:val="24"/>
          <w:szCs w:val="24"/>
        </w:rPr>
        <w:t xml:space="preserve">davanje u </w:t>
      </w:r>
      <w:r w:rsidRPr="00F06CBE">
        <w:rPr>
          <w:rFonts w:ascii="Arial" w:hAnsi="Arial" w:cs="Arial"/>
          <w:sz w:val="24"/>
          <w:szCs w:val="24"/>
        </w:rPr>
        <w:t xml:space="preserve">zakup </w:t>
      </w:r>
      <w:r w:rsidRPr="00CD3049">
        <w:rPr>
          <w:rFonts w:ascii="Arial" w:hAnsi="Arial" w:cs="Arial"/>
          <w:sz w:val="24"/>
          <w:szCs w:val="24"/>
        </w:rPr>
        <w:t>poslovnih prostora</w:t>
      </w:r>
      <w:r w:rsidRPr="00F06CBE">
        <w:rPr>
          <w:rFonts w:ascii="Arial" w:hAnsi="Arial" w:cs="Arial"/>
          <w:sz w:val="24"/>
          <w:szCs w:val="24"/>
        </w:rPr>
        <w:t xml:space="preserve">, </w:t>
      </w:r>
      <w:bookmarkStart w:id="0" w:name="_Hlk102398959"/>
      <w:r w:rsidRPr="00F06CBE">
        <w:rPr>
          <w:rFonts w:ascii="Arial" w:hAnsi="Arial" w:cs="Arial"/>
          <w:sz w:val="24"/>
          <w:szCs w:val="24"/>
        </w:rPr>
        <w:t>KLASA:</w:t>
      </w:r>
      <w:r w:rsidRPr="00CD3049">
        <w:rPr>
          <w:rFonts w:ascii="Arial" w:hAnsi="Arial" w:cs="Arial"/>
          <w:sz w:val="24"/>
          <w:szCs w:val="24"/>
        </w:rPr>
        <w:t xml:space="preserve"> </w:t>
      </w:r>
      <w:r w:rsidR="0022486F" w:rsidRPr="0022486F">
        <w:rPr>
          <w:rFonts w:ascii="Arial" w:hAnsi="Arial" w:cs="Arial"/>
          <w:sz w:val="24"/>
          <w:szCs w:val="24"/>
        </w:rPr>
        <w:t>363-01/23-01/56</w:t>
      </w:r>
      <w:r w:rsidRPr="00F06CBE">
        <w:rPr>
          <w:rFonts w:ascii="Arial" w:hAnsi="Arial" w:cs="Arial"/>
          <w:sz w:val="24"/>
          <w:szCs w:val="24"/>
        </w:rPr>
        <w:t xml:space="preserve">, URBROJ: </w:t>
      </w:r>
      <w:r w:rsidRPr="00CD3049">
        <w:rPr>
          <w:rFonts w:ascii="Arial" w:hAnsi="Arial" w:cs="Arial"/>
          <w:sz w:val="24"/>
          <w:szCs w:val="24"/>
        </w:rPr>
        <w:t>2198/15-01-2</w:t>
      </w:r>
      <w:r w:rsidR="0022486F">
        <w:rPr>
          <w:rFonts w:ascii="Arial" w:hAnsi="Arial" w:cs="Arial"/>
          <w:sz w:val="24"/>
          <w:szCs w:val="24"/>
        </w:rPr>
        <w:t>3</w:t>
      </w:r>
      <w:r w:rsidRPr="00CD3049">
        <w:rPr>
          <w:rFonts w:ascii="Arial" w:hAnsi="Arial" w:cs="Arial"/>
          <w:sz w:val="24"/>
          <w:szCs w:val="24"/>
        </w:rPr>
        <w:t xml:space="preserve">-1, </w:t>
      </w:r>
      <w:r w:rsidRPr="00F06CBE">
        <w:rPr>
          <w:rFonts w:ascii="Arial" w:hAnsi="Arial" w:cs="Arial"/>
          <w:sz w:val="24"/>
          <w:szCs w:val="24"/>
        </w:rPr>
        <w:t>o</w:t>
      </w:r>
      <w:r w:rsidR="0022486F">
        <w:rPr>
          <w:rFonts w:ascii="Arial" w:hAnsi="Arial" w:cs="Arial"/>
          <w:sz w:val="24"/>
          <w:szCs w:val="24"/>
        </w:rPr>
        <w:t>d 1</w:t>
      </w:r>
      <w:r w:rsidRPr="00F06CBE">
        <w:rPr>
          <w:rFonts w:ascii="Arial" w:hAnsi="Arial" w:cs="Arial"/>
          <w:sz w:val="24"/>
          <w:szCs w:val="24"/>
        </w:rPr>
        <w:t>.</w:t>
      </w:r>
      <w:r w:rsidR="00686F55" w:rsidRPr="00CD3049">
        <w:rPr>
          <w:rFonts w:ascii="Arial" w:hAnsi="Arial" w:cs="Arial"/>
          <w:sz w:val="24"/>
          <w:szCs w:val="24"/>
        </w:rPr>
        <w:t xml:space="preserve"> </w:t>
      </w:r>
      <w:r w:rsidR="0022486F">
        <w:rPr>
          <w:rFonts w:ascii="Arial" w:hAnsi="Arial" w:cs="Arial"/>
          <w:sz w:val="24"/>
          <w:szCs w:val="24"/>
        </w:rPr>
        <w:t>lip</w:t>
      </w:r>
      <w:r w:rsidR="00686F55" w:rsidRPr="00CD3049">
        <w:rPr>
          <w:rFonts w:ascii="Arial" w:hAnsi="Arial" w:cs="Arial"/>
          <w:sz w:val="24"/>
          <w:szCs w:val="24"/>
        </w:rPr>
        <w:t>nj</w:t>
      </w:r>
      <w:r w:rsidRPr="00F06CBE">
        <w:rPr>
          <w:rFonts w:ascii="Arial" w:hAnsi="Arial" w:cs="Arial"/>
          <w:sz w:val="24"/>
          <w:szCs w:val="24"/>
        </w:rPr>
        <w:t>a 202</w:t>
      </w:r>
      <w:r w:rsidR="0022486F">
        <w:rPr>
          <w:rFonts w:ascii="Arial" w:hAnsi="Arial" w:cs="Arial"/>
          <w:sz w:val="24"/>
          <w:szCs w:val="24"/>
        </w:rPr>
        <w:t>3</w:t>
      </w:r>
      <w:r w:rsidRPr="00F06CBE">
        <w:rPr>
          <w:rFonts w:ascii="Arial" w:hAnsi="Arial" w:cs="Arial"/>
          <w:sz w:val="24"/>
          <w:szCs w:val="24"/>
        </w:rPr>
        <w:t xml:space="preserve">., </w:t>
      </w:r>
      <w:bookmarkEnd w:id="0"/>
      <w:r w:rsidRPr="00F06CBE">
        <w:rPr>
          <w:rFonts w:ascii="Arial" w:hAnsi="Arial" w:cs="Arial"/>
          <w:sz w:val="24"/>
          <w:szCs w:val="24"/>
        </w:rPr>
        <w:t xml:space="preserve">Povjerenstvo za </w:t>
      </w:r>
      <w:r w:rsidR="000E2E25" w:rsidRPr="00CD3049">
        <w:rPr>
          <w:rFonts w:ascii="Arial" w:hAnsi="Arial" w:cs="Arial"/>
          <w:sz w:val="24"/>
          <w:szCs w:val="24"/>
        </w:rPr>
        <w:t xml:space="preserve">provedbu natječaja </w:t>
      </w:r>
      <w:r w:rsidRPr="00F06CBE">
        <w:rPr>
          <w:rFonts w:ascii="Arial" w:hAnsi="Arial" w:cs="Arial"/>
          <w:sz w:val="24"/>
          <w:szCs w:val="24"/>
        </w:rPr>
        <w:t>objavljuje</w:t>
      </w:r>
    </w:p>
    <w:p w14:paraId="659F7C05" w14:textId="77777777" w:rsidR="00F06CBE" w:rsidRPr="00F06CBE" w:rsidRDefault="00F06CBE" w:rsidP="00F06CBE">
      <w:pPr>
        <w:rPr>
          <w:sz w:val="24"/>
          <w:szCs w:val="24"/>
        </w:rPr>
      </w:pPr>
      <w:r w:rsidRPr="00F06CBE">
        <w:rPr>
          <w:sz w:val="24"/>
          <w:szCs w:val="24"/>
        </w:rPr>
        <w:t> </w:t>
      </w:r>
    </w:p>
    <w:p w14:paraId="3265C4FA" w14:textId="77777777" w:rsidR="00F06CBE" w:rsidRPr="00F06CBE" w:rsidRDefault="00F06CBE" w:rsidP="000E2E2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06CBE">
        <w:rPr>
          <w:rFonts w:ascii="Arial" w:hAnsi="Arial" w:cs="Arial"/>
          <w:b/>
          <w:bCs/>
          <w:sz w:val="24"/>
          <w:szCs w:val="24"/>
        </w:rPr>
        <w:t>OBAVIJEST</w:t>
      </w:r>
    </w:p>
    <w:p w14:paraId="054279A6" w14:textId="77777777" w:rsidR="00F06CBE" w:rsidRPr="00F06CBE" w:rsidRDefault="00F06CBE" w:rsidP="000E2E2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06CBE">
        <w:rPr>
          <w:rFonts w:ascii="Arial" w:hAnsi="Arial" w:cs="Arial"/>
          <w:b/>
          <w:bCs/>
          <w:sz w:val="24"/>
          <w:szCs w:val="24"/>
        </w:rPr>
        <w:t>o vremenu i mjestu provođenja javnog otvaranja ponuda</w:t>
      </w:r>
    </w:p>
    <w:p w14:paraId="62418C13" w14:textId="77777777" w:rsidR="00F06CBE" w:rsidRPr="00F06CBE" w:rsidRDefault="00F06CBE" w:rsidP="00F06CBE">
      <w:pPr>
        <w:rPr>
          <w:sz w:val="24"/>
          <w:szCs w:val="24"/>
        </w:rPr>
      </w:pPr>
      <w:r w:rsidRPr="00F06CBE">
        <w:rPr>
          <w:sz w:val="24"/>
          <w:szCs w:val="24"/>
        </w:rPr>
        <w:t> </w:t>
      </w:r>
    </w:p>
    <w:p w14:paraId="07A7ACA4" w14:textId="77777777" w:rsidR="00F06CBE" w:rsidRPr="0022486F" w:rsidRDefault="00F06CBE" w:rsidP="000E2E2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2486F">
        <w:rPr>
          <w:rFonts w:ascii="Arial" w:hAnsi="Arial" w:cs="Arial"/>
          <w:sz w:val="24"/>
          <w:szCs w:val="24"/>
        </w:rPr>
        <w:t>Javno otvaranje Ponuda</w:t>
      </w:r>
    </w:p>
    <w:p w14:paraId="4696CD18" w14:textId="77777777" w:rsidR="00F06CBE" w:rsidRPr="00F06CBE" w:rsidRDefault="00F06CBE" w:rsidP="000E2E2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06CBE">
        <w:rPr>
          <w:rFonts w:ascii="Arial" w:hAnsi="Arial" w:cs="Arial"/>
          <w:sz w:val="24"/>
          <w:szCs w:val="24"/>
        </w:rPr>
        <w:t>pristiglih na</w:t>
      </w:r>
    </w:p>
    <w:p w14:paraId="2246F06E" w14:textId="5FD3563A" w:rsidR="00F06CBE" w:rsidRPr="00F06CBE" w:rsidRDefault="00F06CBE" w:rsidP="000E2E2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06CBE">
        <w:rPr>
          <w:rFonts w:ascii="Arial" w:hAnsi="Arial" w:cs="Arial"/>
          <w:sz w:val="24"/>
          <w:szCs w:val="24"/>
        </w:rPr>
        <w:t xml:space="preserve">Javni  natječaj za </w:t>
      </w:r>
      <w:r w:rsidR="00DA51C9" w:rsidRPr="00CD3049">
        <w:rPr>
          <w:rFonts w:ascii="Arial" w:hAnsi="Arial" w:cs="Arial"/>
          <w:sz w:val="24"/>
          <w:szCs w:val="24"/>
        </w:rPr>
        <w:t xml:space="preserve">davanje u </w:t>
      </w:r>
      <w:r w:rsidRPr="00F06CBE">
        <w:rPr>
          <w:rFonts w:ascii="Arial" w:hAnsi="Arial" w:cs="Arial"/>
          <w:sz w:val="24"/>
          <w:szCs w:val="24"/>
        </w:rPr>
        <w:t xml:space="preserve">zakup </w:t>
      </w:r>
      <w:r w:rsidR="00DA51C9" w:rsidRPr="00CD3049">
        <w:rPr>
          <w:rFonts w:ascii="Arial" w:hAnsi="Arial" w:cs="Arial"/>
          <w:sz w:val="24"/>
          <w:szCs w:val="24"/>
        </w:rPr>
        <w:t>poslovnih prostora</w:t>
      </w:r>
    </w:p>
    <w:p w14:paraId="22281548" w14:textId="77777777" w:rsidR="001522D9" w:rsidRDefault="00DA51C9" w:rsidP="000E2E2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D3049">
        <w:rPr>
          <w:rFonts w:ascii="Arial" w:hAnsi="Arial" w:cs="Arial"/>
          <w:sz w:val="24"/>
          <w:szCs w:val="24"/>
        </w:rPr>
        <w:t xml:space="preserve">KLASA: </w:t>
      </w:r>
      <w:r w:rsidR="0022486F" w:rsidRPr="0022486F">
        <w:rPr>
          <w:rFonts w:ascii="Arial" w:hAnsi="Arial" w:cs="Arial"/>
          <w:sz w:val="24"/>
          <w:szCs w:val="24"/>
        </w:rPr>
        <w:t>363-01/23-01/56, URBROJ: 2198/15-01-23-1,</w:t>
      </w:r>
    </w:p>
    <w:p w14:paraId="1AD4EA93" w14:textId="6E786928" w:rsidR="00F06CBE" w:rsidRPr="00F06CBE" w:rsidRDefault="0022486F" w:rsidP="000E2E2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2486F">
        <w:rPr>
          <w:rFonts w:ascii="Arial" w:hAnsi="Arial" w:cs="Arial"/>
          <w:sz w:val="24"/>
          <w:szCs w:val="24"/>
        </w:rPr>
        <w:t xml:space="preserve"> o</w:t>
      </w:r>
      <w:r w:rsidR="001522D9">
        <w:rPr>
          <w:rFonts w:ascii="Arial" w:hAnsi="Arial" w:cs="Arial"/>
          <w:sz w:val="24"/>
          <w:szCs w:val="24"/>
        </w:rPr>
        <w:t>bjavljen</w:t>
      </w:r>
      <w:r w:rsidRPr="0022486F">
        <w:rPr>
          <w:rFonts w:ascii="Arial" w:hAnsi="Arial" w:cs="Arial"/>
          <w:sz w:val="24"/>
          <w:szCs w:val="24"/>
        </w:rPr>
        <w:t xml:space="preserve"> 1. lipnja 2023</w:t>
      </w:r>
      <w:r w:rsidR="00DA51C9" w:rsidRPr="00CD3049">
        <w:rPr>
          <w:rFonts w:ascii="Arial" w:hAnsi="Arial" w:cs="Arial"/>
          <w:sz w:val="24"/>
          <w:szCs w:val="24"/>
        </w:rPr>
        <w:t xml:space="preserve">. na </w:t>
      </w:r>
      <w:r w:rsidR="00F06CBE" w:rsidRPr="00F06CBE">
        <w:rPr>
          <w:rFonts w:ascii="Arial" w:hAnsi="Arial" w:cs="Arial"/>
          <w:sz w:val="24"/>
          <w:szCs w:val="24"/>
        </w:rPr>
        <w:t xml:space="preserve">mrežnoj stranici </w:t>
      </w:r>
      <w:r w:rsidR="00DA51C9" w:rsidRPr="00CD3049">
        <w:rPr>
          <w:rFonts w:ascii="Arial" w:hAnsi="Arial" w:cs="Arial"/>
          <w:sz w:val="24"/>
          <w:szCs w:val="24"/>
        </w:rPr>
        <w:t>Općine Sali i u „Zadarskom listu“</w:t>
      </w:r>
      <w:r w:rsidR="00F06CBE" w:rsidRPr="00F06CBE">
        <w:rPr>
          <w:rFonts w:ascii="Arial" w:hAnsi="Arial" w:cs="Arial"/>
          <w:sz w:val="24"/>
          <w:szCs w:val="24"/>
        </w:rPr>
        <w:t>,</w:t>
      </w:r>
    </w:p>
    <w:p w14:paraId="7537D66D" w14:textId="77777777" w:rsidR="00F06CBE" w:rsidRPr="00F06CBE" w:rsidRDefault="00F06CBE" w:rsidP="000E2E2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06CBE">
        <w:rPr>
          <w:rFonts w:ascii="Arial" w:hAnsi="Arial" w:cs="Arial"/>
          <w:sz w:val="24"/>
          <w:szCs w:val="24"/>
        </w:rPr>
        <w:t>provest će se u</w:t>
      </w:r>
    </w:p>
    <w:p w14:paraId="7A2A094F" w14:textId="6FD35BBE" w:rsidR="00F06CBE" w:rsidRPr="00F06CBE" w:rsidRDefault="00F06CBE" w:rsidP="000E2E2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40353" w14:textId="3493A557" w:rsidR="00F06CBE" w:rsidRPr="00F06CBE" w:rsidRDefault="00DA51C9" w:rsidP="000E2E2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D3049">
        <w:rPr>
          <w:rFonts w:ascii="Arial" w:hAnsi="Arial" w:cs="Arial"/>
          <w:b/>
          <w:bCs/>
          <w:sz w:val="24"/>
          <w:szCs w:val="24"/>
          <w:u w:val="single"/>
        </w:rPr>
        <w:t>četvrtak</w:t>
      </w:r>
      <w:r w:rsidR="00F06CBE" w:rsidRPr="00F06CBE">
        <w:rPr>
          <w:rFonts w:ascii="Arial" w:hAnsi="Arial" w:cs="Arial"/>
          <w:b/>
          <w:bCs/>
          <w:sz w:val="24"/>
          <w:szCs w:val="24"/>
          <w:u w:val="single"/>
        </w:rPr>
        <w:t xml:space="preserve">,  </w:t>
      </w:r>
      <w:r w:rsidR="0022486F">
        <w:rPr>
          <w:rFonts w:ascii="Arial" w:hAnsi="Arial" w:cs="Arial"/>
          <w:b/>
          <w:bCs/>
          <w:sz w:val="24"/>
          <w:szCs w:val="24"/>
          <w:u w:val="single"/>
        </w:rPr>
        <w:t>15</w:t>
      </w:r>
      <w:r w:rsidR="00F06CBE" w:rsidRPr="00F06CBE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22486F">
        <w:rPr>
          <w:rFonts w:ascii="Arial" w:hAnsi="Arial" w:cs="Arial"/>
          <w:b/>
          <w:bCs/>
          <w:sz w:val="24"/>
          <w:szCs w:val="24"/>
          <w:u w:val="single"/>
        </w:rPr>
        <w:t xml:space="preserve"> lip</w:t>
      </w:r>
      <w:r w:rsidRPr="00CD3049">
        <w:rPr>
          <w:rFonts w:ascii="Arial" w:hAnsi="Arial" w:cs="Arial"/>
          <w:b/>
          <w:bCs/>
          <w:sz w:val="24"/>
          <w:szCs w:val="24"/>
          <w:u w:val="single"/>
        </w:rPr>
        <w:t>nj</w:t>
      </w:r>
      <w:r w:rsidR="00F06CBE" w:rsidRPr="00F06CBE">
        <w:rPr>
          <w:rFonts w:ascii="Arial" w:hAnsi="Arial" w:cs="Arial"/>
          <w:b/>
          <w:bCs/>
          <w:sz w:val="24"/>
          <w:szCs w:val="24"/>
          <w:u w:val="single"/>
        </w:rPr>
        <w:t>a 202</w:t>
      </w:r>
      <w:r w:rsidR="0022486F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F06CBE" w:rsidRPr="00F06CBE">
        <w:rPr>
          <w:rFonts w:ascii="Arial" w:hAnsi="Arial" w:cs="Arial"/>
          <w:b/>
          <w:bCs/>
          <w:sz w:val="24"/>
          <w:szCs w:val="24"/>
        </w:rPr>
        <w:t>.</w:t>
      </w:r>
      <w:r w:rsidRPr="00CD3049">
        <w:rPr>
          <w:rFonts w:ascii="Arial" w:hAnsi="Arial" w:cs="Arial"/>
          <w:b/>
          <w:bCs/>
          <w:sz w:val="24"/>
          <w:szCs w:val="24"/>
        </w:rPr>
        <w:t xml:space="preserve"> </w:t>
      </w:r>
      <w:r w:rsidR="00F06CBE" w:rsidRPr="00F06CBE">
        <w:rPr>
          <w:rFonts w:ascii="Arial" w:hAnsi="Arial" w:cs="Arial"/>
          <w:b/>
          <w:bCs/>
          <w:sz w:val="24"/>
          <w:szCs w:val="24"/>
        </w:rPr>
        <w:t>godine s početkom </w:t>
      </w:r>
      <w:r w:rsidR="00F06CBE" w:rsidRPr="00F06CBE">
        <w:rPr>
          <w:rFonts w:ascii="Arial" w:hAnsi="Arial" w:cs="Arial"/>
          <w:b/>
          <w:bCs/>
          <w:sz w:val="24"/>
          <w:szCs w:val="24"/>
          <w:u w:val="single"/>
        </w:rPr>
        <w:t xml:space="preserve">u </w:t>
      </w:r>
      <w:r w:rsidRPr="00CD3049">
        <w:rPr>
          <w:rFonts w:ascii="Arial" w:hAnsi="Arial" w:cs="Arial"/>
          <w:b/>
          <w:bCs/>
          <w:sz w:val="24"/>
          <w:szCs w:val="24"/>
          <w:u w:val="single"/>
        </w:rPr>
        <w:t>10</w:t>
      </w:r>
      <w:r w:rsidR="00F06CBE" w:rsidRPr="00F06CBE">
        <w:rPr>
          <w:rFonts w:ascii="Arial" w:hAnsi="Arial" w:cs="Arial"/>
          <w:b/>
          <w:bCs/>
          <w:sz w:val="24"/>
          <w:szCs w:val="24"/>
          <w:u w:val="single"/>
        </w:rPr>
        <w:t>,00 sati</w:t>
      </w:r>
    </w:p>
    <w:p w14:paraId="49F06915" w14:textId="6988A425" w:rsidR="00F06CBE" w:rsidRPr="00F06CBE" w:rsidRDefault="00F06CBE" w:rsidP="000E2E2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06CBE">
        <w:rPr>
          <w:rFonts w:ascii="Arial" w:hAnsi="Arial" w:cs="Arial"/>
          <w:b/>
          <w:bCs/>
          <w:sz w:val="24"/>
          <w:szCs w:val="24"/>
        </w:rPr>
        <w:t xml:space="preserve">u </w:t>
      </w:r>
      <w:r w:rsidR="00CD3049" w:rsidRPr="00CD3049">
        <w:rPr>
          <w:rFonts w:ascii="Arial" w:hAnsi="Arial" w:cs="Arial"/>
          <w:b/>
          <w:bCs/>
          <w:sz w:val="24"/>
          <w:szCs w:val="24"/>
        </w:rPr>
        <w:t>prostorima Općine Sali</w:t>
      </w:r>
    </w:p>
    <w:p w14:paraId="3462E67F" w14:textId="76ED274A" w:rsidR="00F06CBE" w:rsidRPr="00F06CBE" w:rsidRDefault="001522D9" w:rsidP="0022486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adresi </w:t>
      </w:r>
      <w:r w:rsidR="00CD3049" w:rsidRPr="00CD3049">
        <w:rPr>
          <w:rFonts w:ascii="Arial" w:hAnsi="Arial" w:cs="Arial"/>
          <w:sz w:val="24"/>
          <w:szCs w:val="24"/>
        </w:rPr>
        <w:t>Ulica Sali II kbr. 74 A</w:t>
      </w:r>
      <w:r w:rsidR="0022486F">
        <w:rPr>
          <w:rFonts w:ascii="Arial" w:hAnsi="Arial" w:cs="Arial"/>
          <w:sz w:val="24"/>
          <w:szCs w:val="24"/>
        </w:rPr>
        <w:t xml:space="preserve">, </w:t>
      </w:r>
      <w:r w:rsidR="00CD3049" w:rsidRPr="00CD3049">
        <w:rPr>
          <w:rFonts w:ascii="Arial" w:hAnsi="Arial" w:cs="Arial"/>
          <w:sz w:val="24"/>
          <w:szCs w:val="24"/>
        </w:rPr>
        <w:t>Sali</w:t>
      </w:r>
    </w:p>
    <w:p w14:paraId="51316676" w14:textId="77777777" w:rsidR="00F06CBE" w:rsidRPr="00F06CBE" w:rsidRDefault="00F06CBE" w:rsidP="00F06CBE">
      <w:pPr>
        <w:rPr>
          <w:sz w:val="24"/>
          <w:szCs w:val="24"/>
        </w:rPr>
      </w:pPr>
      <w:r w:rsidRPr="00F06CBE">
        <w:rPr>
          <w:sz w:val="24"/>
          <w:szCs w:val="24"/>
        </w:rPr>
        <w:t> </w:t>
      </w:r>
    </w:p>
    <w:p w14:paraId="6F348BEA" w14:textId="77777777" w:rsidR="00F06CBE" w:rsidRPr="00F06CBE" w:rsidRDefault="00F06CBE" w:rsidP="00F06CBE">
      <w:pPr>
        <w:rPr>
          <w:sz w:val="24"/>
          <w:szCs w:val="24"/>
        </w:rPr>
      </w:pPr>
      <w:r w:rsidRPr="00F06CBE">
        <w:rPr>
          <w:sz w:val="24"/>
          <w:szCs w:val="24"/>
        </w:rPr>
        <w:t> </w:t>
      </w:r>
    </w:p>
    <w:p w14:paraId="20D72445" w14:textId="35237DF6" w:rsidR="00F06CBE" w:rsidRPr="0022486F" w:rsidRDefault="00F06CBE" w:rsidP="00CD3049">
      <w:pPr>
        <w:rPr>
          <w:sz w:val="24"/>
          <w:szCs w:val="24"/>
        </w:rPr>
      </w:pPr>
      <w:r w:rsidRPr="00F06CBE">
        <w:rPr>
          <w:sz w:val="24"/>
          <w:szCs w:val="24"/>
        </w:rPr>
        <w:t> </w:t>
      </w:r>
      <w:r w:rsidRPr="00F06CBE">
        <w:rPr>
          <w:rFonts w:ascii="Arial" w:hAnsi="Arial" w:cs="Arial"/>
          <w:sz w:val="24"/>
          <w:szCs w:val="24"/>
        </w:rPr>
        <w:t xml:space="preserve">                                                        </w:t>
      </w:r>
      <w:r w:rsidR="00CD3049" w:rsidRPr="00CD3049">
        <w:rPr>
          <w:rFonts w:ascii="Arial" w:hAnsi="Arial" w:cs="Arial"/>
          <w:sz w:val="24"/>
          <w:szCs w:val="24"/>
        </w:rPr>
        <w:t xml:space="preserve">     </w:t>
      </w:r>
      <w:r w:rsidR="00CD3049" w:rsidRPr="00CD3049">
        <w:rPr>
          <w:rFonts w:ascii="Arial" w:hAnsi="Arial" w:cs="Arial"/>
          <w:sz w:val="24"/>
          <w:szCs w:val="24"/>
        </w:rPr>
        <w:tab/>
      </w:r>
      <w:r w:rsidR="00CD3049" w:rsidRPr="00CD3049">
        <w:rPr>
          <w:rFonts w:ascii="Arial" w:hAnsi="Arial" w:cs="Arial"/>
          <w:sz w:val="24"/>
          <w:szCs w:val="24"/>
        </w:rPr>
        <w:tab/>
      </w:r>
      <w:r w:rsidR="00CD3049" w:rsidRPr="00CD3049">
        <w:rPr>
          <w:rFonts w:ascii="Arial" w:hAnsi="Arial" w:cs="Arial"/>
          <w:sz w:val="24"/>
          <w:szCs w:val="24"/>
        </w:rPr>
        <w:tab/>
      </w:r>
      <w:r w:rsidR="0022486F">
        <w:rPr>
          <w:rFonts w:ascii="Arial" w:hAnsi="Arial" w:cs="Arial"/>
          <w:sz w:val="24"/>
          <w:szCs w:val="24"/>
        </w:rPr>
        <w:tab/>
      </w:r>
      <w:r w:rsidRPr="00F06CBE">
        <w:rPr>
          <w:rFonts w:ascii="Arial" w:hAnsi="Arial" w:cs="Arial"/>
          <w:sz w:val="24"/>
          <w:szCs w:val="24"/>
        </w:rPr>
        <w:t xml:space="preserve">Povjerenstvo </w:t>
      </w:r>
    </w:p>
    <w:p w14:paraId="5B96F73B" w14:textId="77777777" w:rsidR="007B6929" w:rsidRDefault="00000000"/>
    <w:sectPr w:rsidR="007B6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B9"/>
    <w:rsid w:val="000378C0"/>
    <w:rsid w:val="000E2E25"/>
    <w:rsid w:val="001522D9"/>
    <w:rsid w:val="0022486F"/>
    <w:rsid w:val="0037689C"/>
    <w:rsid w:val="00686F55"/>
    <w:rsid w:val="007708C7"/>
    <w:rsid w:val="009652B9"/>
    <w:rsid w:val="00CD3049"/>
    <w:rsid w:val="00DA51C9"/>
    <w:rsid w:val="00E04AA7"/>
    <w:rsid w:val="00E460B4"/>
    <w:rsid w:val="00F0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7F85"/>
  <w15:chartTrackingRefBased/>
  <w15:docId w15:val="{0D543FE7-07AA-41FD-95C4-F7F4E147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6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Radulić</dc:creator>
  <cp:keywords/>
  <dc:description/>
  <cp:lastModifiedBy>Vladimir Radulić</cp:lastModifiedBy>
  <cp:revision>5</cp:revision>
  <cp:lastPrinted>2022-05-03T10:05:00Z</cp:lastPrinted>
  <dcterms:created xsi:type="dcterms:W3CDTF">2022-05-02T13:32:00Z</dcterms:created>
  <dcterms:modified xsi:type="dcterms:W3CDTF">2023-06-14T13:14:00Z</dcterms:modified>
</cp:coreProperties>
</file>